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B" w:rsidRDefault="00467E7B">
      <w:pPr>
        <w:rPr>
          <w:rtl/>
          <w:lang w:eastAsia="en-US"/>
        </w:rPr>
      </w:pPr>
    </w:p>
    <w:p w:rsidR="00467E7B" w:rsidRDefault="00467E7B">
      <w:pPr>
        <w:ind w:firstLine="720"/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>المملكة العربية السعودية</w:t>
      </w:r>
    </w:p>
    <w:p w:rsidR="00467E7B" w:rsidRDefault="00467E7B">
      <w:pPr>
        <w:pStyle w:val="6"/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>وزارة التربية والتعليم</w:t>
      </w:r>
    </w:p>
    <w:p w:rsidR="00467E7B" w:rsidRDefault="00467E7B">
      <w:pPr>
        <w:pStyle w:val="6"/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>مدرسة  الثانوية ( بنين )</w:t>
      </w:r>
    </w:p>
    <w:p w:rsidR="00467E7B" w:rsidRDefault="00467E7B">
      <w:pPr>
        <w:ind w:firstLine="720"/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>أوراق العمل لمادة التفسير للص</w:t>
      </w:r>
      <w:r>
        <w:rPr>
          <w:rFonts w:cs="MCS Modern S_U normal." w:hint="eastAsia"/>
          <w:sz w:val="32"/>
          <w:szCs w:val="32"/>
          <w:rtl/>
        </w:rPr>
        <w:t>ف</w:t>
      </w:r>
      <w:r>
        <w:rPr>
          <w:rFonts w:cs="MCS Modern S_U normal." w:hint="cs"/>
          <w:sz w:val="32"/>
          <w:szCs w:val="32"/>
          <w:rtl/>
        </w:rPr>
        <w:t xml:space="preserve"> ثاني ثانوي شرعي </w:t>
      </w:r>
    </w:p>
    <w:p w:rsidR="00467E7B" w:rsidRDefault="00467E7B">
      <w:pPr>
        <w:ind w:firstLine="720"/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>اسم الطالب : ..........................................</w:t>
      </w: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  <w:r>
        <w:rPr>
          <w:noProof/>
          <w:sz w:val="20"/>
          <w:rtl/>
          <w:lang w:val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8pt;margin-top:4.9pt;width:483.75pt;height:225pt;z-index:251657728" fillcolor="#333" stroked="f">
            <v:shadow on="t" color="silver" offset="3pt"/>
            <v:textpath style="font-family:&quot;Andalus&quot;;font-size:60pt;font-weight:bold;font-style:italic;v-text-kern:t" trim="t" fitpath="t" string="مادة التفسير &#10;للصف ثاني ثانوي شرعي "/>
            <w10:wrap anchorx="page"/>
          </v:shape>
        </w:pict>
      </w: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rPr>
          <w:rFonts w:cs="Arabic Transparent" w:hint="cs"/>
          <w:sz w:val="32"/>
          <w:szCs w:val="32"/>
          <w:rtl/>
        </w:rPr>
      </w:pPr>
    </w:p>
    <w:p w:rsidR="00467E7B" w:rsidRDefault="00467E7B">
      <w:pPr>
        <w:ind w:firstLine="720"/>
        <w:jc w:val="center"/>
        <w:rPr>
          <w:rFonts w:cs="MCS Modern S_U normal." w:hint="cs"/>
          <w:b/>
          <w:bCs/>
          <w:sz w:val="32"/>
          <w:szCs w:val="32"/>
          <w:rtl/>
        </w:rPr>
      </w:pPr>
      <w:r>
        <w:rPr>
          <w:rFonts w:cs="MCS Modern S_U normal." w:hint="cs"/>
          <w:b/>
          <w:bCs/>
          <w:sz w:val="32"/>
          <w:szCs w:val="32"/>
          <w:rtl/>
        </w:rPr>
        <w:t>معلم المادة :</w:t>
      </w:r>
    </w:p>
    <w:p w:rsidR="00467E7B" w:rsidRDefault="00467E7B">
      <w:pPr>
        <w:jc w:val="center"/>
        <w:rPr>
          <w:rFonts w:cs="MCS Modern S_U normal." w:hint="cs"/>
          <w:b/>
          <w:bCs/>
          <w:sz w:val="32"/>
          <w:szCs w:val="32"/>
          <w:rtl/>
        </w:rPr>
      </w:pPr>
      <w:r>
        <w:rPr>
          <w:rFonts w:cs="MCS Modern S_U normal." w:hint="cs"/>
          <w:b/>
          <w:bCs/>
          <w:sz w:val="32"/>
          <w:szCs w:val="32"/>
          <w:rtl/>
        </w:rPr>
        <w:t xml:space="preserve">     أ - أحمد محمد السليم</w:t>
      </w:r>
    </w:p>
    <w:p w:rsidR="00467E7B" w:rsidRDefault="00467E7B">
      <w:pPr>
        <w:rPr>
          <w:rFonts w:hint="cs"/>
          <w:rtl/>
        </w:rPr>
      </w:pPr>
    </w:p>
    <w:p w:rsidR="00467E7B" w:rsidRDefault="00467E7B">
      <w:pPr>
        <w:pStyle w:val="7"/>
        <w:jc w:val="left"/>
        <w:rPr>
          <w:rFonts w:cs="MCS Modern S_U normal." w:hint="cs"/>
          <w:rtl/>
        </w:rPr>
      </w:pPr>
    </w:p>
    <w:p w:rsidR="00467E7B" w:rsidRDefault="00467E7B">
      <w:pPr>
        <w:pStyle w:val="7"/>
        <w:ind w:left="2880" w:firstLine="720"/>
        <w:jc w:val="left"/>
        <w:rPr>
          <w:rFonts w:cs="MCS Modern S_U normal." w:hint="cs"/>
          <w:rtl/>
        </w:rPr>
      </w:pPr>
      <w:r>
        <w:rPr>
          <w:rFonts w:cs="MCS Modern S_U normal." w:hint="cs"/>
          <w:rtl/>
        </w:rPr>
        <w:t xml:space="preserve">       الفصل الدراسي الأول</w:t>
      </w:r>
    </w:p>
    <w:p w:rsidR="00467E7B" w:rsidRDefault="00467E7B">
      <w:pPr>
        <w:jc w:val="center"/>
        <w:rPr>
          <w:rFonts w:cs="MCS Modern S_U normal." w:hint="cs"/>
          <w:sz w:val="32"/>
          <w:szCs w:val="32"/>
          <w:rtl/>
        </w:rPr>
      </w:pPr>
      <w:r>
        <w:rPr>
          <w:rFonts w:cs="MCS Modern S_U normal." w:hint="cs"/>
          <w:sz w:val="32"/>
          <w:szCs w:val="32"/>
          <w:rtl/>
        </w:rPr>
        <w:t xml:space="preserve">    للعام الدراسي 1427-1427هـ</w:t>
      </w:r>
    </w:p>
    <w:p w:rsidR="00467E7B" w:rsidRDefault="00467E7B">
      <w:pPr>
        <w:pStyle w:val="8"/>
        <w:rPr>
          <w:rFonts w:hint="cs"/>
          <w:rtl/>
        </w:rPr>
      </w:pPr>
      <w:r>
        <w:rPr>
          <w:rFonts w:hint="cs"/>
          <w:rtl/>
        </w:rPr>
        <w:t xml:space="preserve">لا تنس بأن هذه الأوراق لا تغني عن الكتاب المدرسي </w:t>
      </w:r>
    </w:p>
    <w:p w:rsidR="00467E7B" w:rsidRDefault="00467E7B">
      <w:pPr>
        <w:jc w:val="center"/>
        <w:rPr>
          <w:rFonts w:hint="cs"/>
          <w:rtl/>
          <w:lang w:eastAsia="en-US"/>
        </w:rPr>
      </w:pPr>
    </w:p>
    <w:p w:rsidR="00467E7B" w:rsidRDefault="00467E7B">
      <w:pPr>
        <w:jc w:val="center"/>
        <w:rPr>
          <w:rFonts w:hint="cs"/>
          <w:rtl/>
          <w:lang w:eastAsia="en-US"/>
        </w:rPr>
      </w:pPr>
    </w:p>
    <w:p w:rsidR="00467E7B" w:rsidRDefault="00467E7B">
      <w:pPr>
        <w:rPr>
          <w:rFonts w:hint="cs"/>
          <w:rtl/>
          <w:lang w:eastAsia="en-US"/>
        </w:rPr>
      </w:pPr>
    </w:p>
    <w:tbl>
      <w:tblPr>
        <w:tblpPr w:leftFromText="180" w:rightFromText="180" w:vertAnchor="page" w:horzAnchor="margin" w:tblpXSpec="center" w:tblpY="852"/>
        <w:bidiVisual/>
        <w:tblW w:w="0" w:type="auto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</w:tr>
    </w:tbl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 xml:space="preserve">السؤال الأول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ما معجزة الإسلام الخالدة ؟ وكيف استقبال الصحابة </w:t>
      </w:r>
      <w:r>
        <w:rPr>
          <w:rFonts w:cs="Simplified Arabic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لهذه المعجزة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المعجزة الخالدة هو : 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ولقد استقبال الصحابة </w:t>
      </w:r>
      <w:r>
        <w:rPr>
          <w:rFonts w:cs="Simplified Arabic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هذه المعجزة بما يلي :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1- ........................................... 2- 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3-..........................................   4 - 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وصل  بين المدرسة وصاحبها فيما يلي : </w:t>
      </w:r>
    </w:p>
    <w:tbl>
      <w:tblPr>
        <w:bidiVisual/>
        <w:tblW w:w="0" w:type="auto"/>
        <w:tblInd w:w="360" w:type="dxa"/>
        <w:tblLook w:val="0000"/>
      </w:tblPr>
      <w:tblGrid>
        <w:gridCol w:w="5329"/>
        <w:gridCol w:w="4651"/>
      </w:tblGrid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329" w:type="dxa"/>
          </w:tcPr>
          <w:p w:rsidR="00467E7B" w:rsidRDefault="00467E7B">
            <w:pPr>
              <w:pStyle w:val="2"/>
              <w:rPr>
                <w:rFonts w:hint="cs"/>
                <w:sz w:val="24"/>
                <w:szCs w:val="24"/>
                <w:lang w:eastAsia="en-US"/>
              </w:rPr>
            </w:pPr>
            <w:r>
              <w:rPr>
                <w:rFonts w:hint="cs"/>
                <w:sz w:val="24"/>
                <w:szCs w:val="24"/>
                <w:rtl/>
                <w:lang w:eastAsia="en-US"/>
              </w:rPr>
              <w:t>المدرسة</w:t>
            </w:r>
          </w:p>
        </w:tc>
        <w:tc>
          <w:tcPr>
            <w:tcW w:w="4651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صاحبها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329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الكوفة</w:t>
            </w:r>
          </w:p>
        </w:tc>
        <w:tc>
          <w:tcPr>
            <w:tcW w:w="4651" w:type="dxa"/>
          </w:tcPr>
          <w:p w:rsidR="00467E7B" w:rsidRDefault="00467E7B">
            <w:pPr>
              <w:jc w:val="center"/>
              <w:rPr>
                <w:rFonts w:cs="Simplified Arabic" w:hint="cs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عبد الله بن عباس 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329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مكة المكرمة</w:t>
            </w:r>
          </w:p>
        </w:tc>
        <w:tc>
          <w:tcPr>
            <w:tcW w:w="4651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أبي بن كعب 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329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المدينة المنورة</w:t>
            </w:r>
          </w:p>
        </w:tc>
        <w:tc>
          <w:tcPr>
            <w:tcW w:w="4651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عبد الله بن مسعود </w:t>
            </w:r>
          </w:p>
        </w:tc>
      </w:tr>
    </w:tbl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اذكر كتاب من أشهر الكت</w:t>
      </w:r>
      <w:r>
        <w:rPr>
          <w:rFonts w:cs="Simplified Arabic" w:hint="eastAsia"/>
          <w:rtl/>
          <w:lang w:eastAsia="en-US"/>
        </w:rPr>
        <w:t>ب</w:t>
      </w:r>
      <w:r>
        <w:rPr>
          <w:rFonts w:cs="Simplified Arabic" w:hint="cs"/>
          <w:rtl/>
          <w:lang w:eastAsia="en-US"/>
        </w:rPr>
        <w:t xml:space="preserve"> المؤلفات في علوم القران من العصر القديم والعصر الحديث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من العصر القديم : الكتاب ........................................ المؤلف :......................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من العصر الحديث : الكتاب ........................................ المؤلف :......................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الرابع 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عرف القران لغة , واصطلاحاً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لغة : 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اصطلاحاً : 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ذكر العلماء فروقاً بين القرآن الكريم والأحاديث القدسية فما هذه الفروق ؟ </w:t>
      </w:r>
    </w:p>
    <w:tbl>
      <w:tblPr>
        <w:bidiVisual/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0"/>
        <w:gridCol w:w="5040"/>
      </w:tblGrid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القرآن الكريم </w:t>
            </w:r>
          </w:p>
        </w:tc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الحديث القدسي 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  <w:tc>
          <w:tcPr>
            <w:tcW w:w="5040" w:type="dxa"/>
          </w:tcPr>
          <w:p w:rsidR="00467E7B" w:rsidRDefault="00467E7B">
            <w:pPr>
              <w:jc w:val="center"/>
              <w:rPr>
                <w:rFonts w:cs="Simplified Arabic" w:hint="cs"/>
                <w:sz w:val="32"/>
                <w:szCs w:val="32"/>
                <w:lang w:eastAsia="en-US"/>
              </w:rPr>
            </w:pPr>
          </w:p>
        </w:tc>
      </w:tr>
    </w:tbl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(2 )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................................................</w:t>
            </w:r>
          </w:p>
        </w:tc>
      </w:tr>
    </w:tbl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 xml:space="preserve">السؤال الأول  :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Arabic Transparent" w:hint="cs"/>
          <w:rtl/>
          <w:lang w:eastAsia="en-US"/>
        </w:rPr>
        <w:t xml:space="preserve"> </w:t>
      </w:r>
      <w:r>
        <w:rPr>
          <w:rFonts w:cs="Arabic Transparent" w:hint="cs"/>
          <w:rtl/>
          <w:lang w:eastAsia="en-US"/>
        </w:rPr>
        <w:tab/>
        <w:t xml:space="preserve">ضع علامة ( </w:t>
      </w:r>
      <w:r>
        <w:rPr>
          <w:rFonts w:ascii="Courier New" w:hAnsi="Courier New" w:cs="Courier New"/>
          <w:lang w:eastAsia="en-US"/>
        </w:rPr>
        <w:t>√</w:t>
      </w:r>
      <w:r>
        <w:rPr>
          <w:rFonts w:cs="Arabic Transparent" w:hint="cs"/>
          <w:rtl/>
          <w:lang w:eastAsia="en-US"/>
        </w:rPr>
        <w:t xml:space="preserve"> ) أمام العبارة الصحيحة وعلامة ( </w:t>
      </w:r>
      <w:r>
        <w:rPr>
          <w:rFonts w:cs="Arabic Transparent"/>
          <w:lang w:eastAsia="en-US"/>
        </w:rPr>
        <w:t>X</w:t>
      </w:r>
      <w:r>
        <w:rPr>
          <w:rFonts w:cs="Arabic Transparent" w:hint="cs"/>
          <w:rtl/>
          <w:lang w:eastAsia="en-US"/>
        </w:rPr>
        <w:t xml:space="preserve"> ) أمام العبارة الخاطئة مع تصحيح الخطأ أن وجد :</w:t>
      </w:r>
    </w:p>
    <w:p w:rsidR="00467E7B" w:rsidRDefault="00467E7B">
      <w:pPr>
        <w:pStyle w:val="3"/>
        <w:ind w:left="72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كثرة الرواية في التفسير عن عبد الله بن عباس و أبي بن كعب وزيد بن ثابت</w:t>
      </w:r>
      <w:r>
        <w:rPr>
          <w:sz w:val="24"/>
          <w:szCs w:val="24"/>
        </w:rPr>
        <w:sym w:font="AGA Arabesque" w:char="F079"/>
      </w:r>
      <w:r>
        <w:rPr>
          <w:rFonts w:hint="cs"/>
          <w:sz w:val="24"/>
          <w:szCs w:val="24"/>
          <w:rtl/>
          <w:lang w:eastAsia="en-US"/>
        </w:rPr>
        <w:t xml:space="preserve"> </w:t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  <w:t>(</w:t>
      </w:r>
      <w:r>
        <w:rPr>
          <w:rFonts w:hint="cs"/>
          <w:sz w:val="24"/>
          <w:szCs w:val="24"/>
          <w:rtl/>
          <w:lang w:eastAsia="en-US"/>
        </w:rPr>
        <w:tab/>
        <w:t xml:space="preserve">) </w:t>
      </w:r>
    </w:p>
    <w:p w:rsidR="00467E7B" w:rsidRDefault="00467E7B">
      <w:pPr>
        <w:ind w:left="360"/>
        <w:rPr>
          <w:rFonts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.....................................................................................................................................................................</w:t>
      </w:r>
    </w:p>
    <w:p w:rsidR="00467E7B" w:rsidRDefault="00467E7B">
      <w:pPr>
        <w:pStyle w:val="3"/>
        <w:ind w:left="72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ظلت علوم القرآن معتمدة على الرواية بالتلقين حتى جاء عصر التدوين في القرن الثالث الهجري ( </w:t>
      </w:r>
      <w:r>
        <w:rPr>
          <w:rFonts w:hint="cs"/>
          <w:sz w:val="24"/>
          <w:szCs w:val="24"/>
          <w:rtl/>
          <w:lang w:eastAsia="en-US"/>
        </w:rPr>
        <w:tab/>
        <w:t xml:space="preserve"> ) </w:t>
      </w:r>
    </w:p>
    <w:p w:rsidR="00467E7B" w:rsidRDefault="00467E7B">
      <w:pPr>
        <w:ind w:left="360"/>
        <w:rPr>
          <w:rFonts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........................................................................................................................................................................</w:t>
      </w:r>
    </w:p>
    <w:p w:rsidR="00467E7B" w:rsidRDefault="00467E7B">
      <w:pPr>
        <w:pStyle w:val="3"/>
        <w:ind w:left="72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من أشهر المؤلفات في علوم القرآن البرهان في علوم القرآن للسيوطي ت (911هـ) </w:t>
      </w:r>
      <w:r>
        <w:rPr>
          <w:rFonts w:hint="cs"/>
          <w:sz w:val="24"/>
          <w:szCs w:val="24"/>
          <w:rtl/>
          <w:lang w:eastAsia="en-US"/>
        </w:rPr>
        <w:tab/>
        <w:t>(</w:t>
      </w:r>
      <w:r>
        <w:rPr>
          <w:rFonts w:hint="cs"/>
          <w:sz w:val="24"/>
          <w:szCs w:val="24"/>
          <w:rtl/>
          <w:lang w:eastAsia="en-US"/>
        </w:rPr>
        <w:tab/>
        <w:t>)</w:t>
      </w:r>
    </w:p>
    <w:p w:rsidR="00467E7B" w:rsidRDefault="00467E7B">
      <w:pPr>
        <w:ind w:left="360"/>
        <w:rPr>
          <w:rFonts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......................................................................................................................................................................</w:t>
      </w:r>
    </w:p>
    <w:p w:rsidR="00467E7B" w:rsidRDefault="00467E7B">
      <w:pPr>
        <w:pStyle w:val="3"/>
        <w:ind w:left="72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من أشهر الكتب التي ألفت في العصر الحديث وأشملها لعلوم القرآن كتاب مناهل العرفان في علوم القرآن للزرقاني</w:t>
      </w:r>
    </w:p>
    <w:p w:rsidR="00467E7B" w:rsidRDefault="00467E7B">
      <w:pPr>
        <w:pStyle w:val="3"/>
        <w:numPr>
          <w:ilvl w:val="0"/>
          <w:numId w:val="0"/>
        </w:numPr>
        <w:ind w:left="720" w:right="0" w:hanging="36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توفي( 1367هـ ) </w:t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</w:r>
      <w:r>
        <w:rPr>
          <w:rFonts w:hint="cs"/>
          <w:sz w:val="24"/>
          <w:szCs w:val="24"/>
          <w:rtl/>
          <w:lang w:eastAsia="en-US"/>
        </w:rPr>
        <w:tab/>
        <w:t xml:space="preserve"> </w:t>
      </w:r>
      <w:r>
        <w:rPr>
          <w:rFonts w:hint="cs"/>
          <w:sz w:val="24"/>
          <w:szCs w:val="24"/>
          <w:rtl/>
          <w:lang w:eastAsia="en-US"/>
        </w:rPr>
        <w:tab/>
        <w:t xml:space="preserve"> (</w:t>
      </w:r>
      <w:r>
        <w:rPr>
          <w:rFonts w:hint="cs"/>
          <w:sz w:val="24"/>
          <w:szCs w:val="24"/>
          <w:rtl/>
          <w:lang w:eastAsia="en-US"/>
        </w:rPr>
        <w:tab/>
        <w:t xml:space="preserve">) </w:t>
      </w:r>
    </w:p>
    <w:p w:rsidR="00467E7B" w:rsidRDefault="00467E7B">
      <w:pPr>
        <w:pStyle w:val="3"/>
        <w:numPr>
          <w:ilvl w:val="0"/>
          <w:numId w:val="0"/>
        </w:numPr>
        <w:ind w:left="360" w:right="0"/>
        <w:rPr>
          <w:rFonts w:cs="Times New Roman" w:hint="cs"/>
          <w:sz w:val="24"/>
          <w:szCs w:val="24"/>
          <w:rtl/>
          <w:lang w:eastAsia="en-US"/>
        </w:rPr>
      </w:pPr>
      <w:r>
        <w:rPr>
          <w:rFonts w:cs="Times New Roman" w:hint="cs"/>
          <w:sz w:val="24"/>
          <w:szCs w:val="24"/>
          <w:rtl/>
          <w:lang w:eastAsia="en-US"/>
        </w:rPr>
        <w:t>................................................................................................................................................................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اذكر اثنين من أسماء القرآن مع الدليل لكل اسم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الاسم : ........................ الدليل : 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الاسم : ........................ الدليل : 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: عرف الوحي لغة ، وشرعاً ؟ وعلى ماذا يطلق ؟ </w:t>
      </w:r>
    </w:p>
    <w:p w:rsidR="00467E7B" w:rsidRDefault="00467E7B">
      <w:pPr>
        <w:pStyle w:val="a3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......................................................................................................................</w:t>
      </w:r>
    </w:p>
    <w:p w:rsidR="00467E7B" w:rsidRDefault="00467E7B">
      <w:pPr>
        <w:pStyle w:val="a3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.....................................................................................................................</w:t>
      </w:r>
    </w:p>
    <w:p w:rsidR="00467E7B" w:rsidRDefault="00467E7B">
      <w:pPr>
        <w:pStyle w:val="a3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ــــــــــــــــــــــــــــــــــــــــــــــــــــــــــــــــــ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ab/>
        <w:t>السؤال الرابع  : ما أقسام الوحي بمعناه العام ؟ مع ذكر مثال على كل قسم منها ؟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</w:t>
      </w:r>
      <w:r>
        <w:rPr>
          <w:rFonts w:hint="cs"/>
          <w:sz w:val="24"/>
          <w:szCs w:val="24"/>
          <w:rtl/>
          <w:lang w:eastAsia="en-US"/>
        </w:rPr>
        <w:tab/>
        <w:t xml:space="preserve"> الأول : ........................مثاله : 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</w:t>
      </w:r>
      <w:r>
        <w:rPr>
          <w:rFonts w:hint="cs"/>
          <w:sz w:val="24"/>
          <w:szCs w:val="24"/>
          <w:rtl/>
          <w:lang w:eastAsia="en-US"/>
        </w:rPr>
        <w:tab/>
        <w:t xml:space="preserve"> الثاني : ................................. مثاله : 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</w:t>
      </w:r>
      <w:r>
        <w:rPr>
          <w:rFonts w:hint="cs"/>
          <w:sz w:val="24"/>
          <w:szCs w:val="24"/>
          <w:rtl/>
          <w:lang w:eastAsia="en-US"/>
        </w:rPr>
        <w:tab/>
        <w:t>الثالث : .......................مثاله : .............................................................</w:t>
      </w:r>
    </w:p>
    <w:p w:rsidR="00467E7B" w:rsidRDefault="00467E7B">
      <w:pPr>
        <w:pStyle w:val="a3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</w:t>
      </w:r>
    </w:p>
    <w:p w:rsidR="00467E7B" w:rsidRDefault="00467E7B">
      <w:pPr>
        <w:pStyle w:val="5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 </w:t>
      </w:r>
      <w:r>
        <w:rPr>
          <w:rFonts w:hint="cs"/>
          <w:sz w:val="24"/>
          <w:szCs w:val="24"/>
          <w:rtl/>
          <w:lang w:eastAsia="en-US"/>
        </w:rPr>
        <w:tab/>
        <w:t xml:space="preserve"> كيف كان ينزل على رسول الله </w:t>
      </w:r>
      <w:r>
        <w:rPr>
          <w:sz w:val="24"/>
          <w:szCs w:val="24"/>
        </w:rPr>
        <w:sym w:font="AGA Arabesque" w:char="F065"/>
      </w:r>
      <w:r>
        <w:rPr>
          <w:rFonts w:hint="cs"/>
          <w:sz w:val="24"/>
          <w:szCs w:val="24"/>
          <w:rtl/>
          <w:lang w:eastAsia="en-US"/>
        </w:rPr>
        <w:t xml:space="preserve"> ؟ مع ذكر الدليل ؟ 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</w:t>
      </w:r>
      <w:r>
        <w:rPr>
          <w:rFonts w:hint="cs"/>
          <w:sz w:val="24"/>
          <w:szCs w:val="24"/>
          <w:rtl/>
          <w:lang w:eastAsia="en-US"/>
        </w:rPr>
        <w:tab/>
        <w:t xml:space="preserve"> الحالة الأولى : ..................................................................................................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</w:t>
      </w:r>
      <w:r>
        <w:rPr>
          <w:rFonts w:hint="cs"/>
          <w:sz w:val="24"/>
          <w:szCs w:val="24"/>
          <w:rtl/>
          <w:lang w:eastAsia="en-US"/>
        </w:rPr>
        <w:tab/>
        <w:t>الحالة الثانية : ...................................................................................................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 </w:t>
      </w:r>
      <w:r>
        <w:rPr>
          <w:rFonts w:hint="cs"/>
          <w:sz w:val="24"/>
          <w:szCs w:val="24"/>
          <w:rtl/>
          <w:lang w:eastAsia="en-US"/>
        </w:rPr>
        <w:tab/>
        <w:t>الدليل : .........................................................................................................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  </w:t>
      </w:r>
      <w:r>
        <w:rPr>
          <w:rFonts w:hint="cs"/>
          <w:sz w:val="24"/>
          <w:szCs w:val="24"/>
          <w:rtl/>
          <w:lang w:eastAsia="en-US"/>
        </w:rPr>
        <w:tab/>
        <w:t>................................................................................................................</w:t>
      </w:r>
    </w:p>
    <w:p w:rsidR="00467E7B" w:rsidRDefault="00467E7B">
      <w:pPr>
        <w:pStyle w:val="a3"/>
        <w:rPr>
          <w:rFonts w:hint="cs"/>
          <w:sz w:val="24"/>
          <w:szCs w:val="24"/>
          <w:rtl/>
          <w:lang w:eastAsia="en-US"/>
        </w:rPr>
      </w:pPr>
    </w:p>
    <w:p w:rsidR="00467E7B" w:rsidRDefault="00467E7B">
      <w:pPr>
        <w:pStyle w:val="a3"/>
        <w:rPr>
          <w:rFonts w:hint="cs"/>
          <w:sz w:val="24"/>
          <w:szCs w:val="24"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(3 )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</w:t>
            </w:r>
          </w:p>
        </w:tc>
      </w:tr>
    </w:tbl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lastRenderedPageBreak/>
        <w:t xml:space="preserve">  السؤال الأول :</w:t>
      </w:r>
    </w:p>
    <w:p w:rsidR="00467E7B" w:rsidRDefault="00467E7B">
      <w:pPr>
        <w:pStyle w:val="5"/>
        <w:numPr>
          <w:ilvl w:val="0"/>
          <w:numId w:val="1"/>
        </w:numPr>
        <w:ind w:right="0"/>
        <w:rPr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ضع الرقم المناسب من ( أ ) أمام ما يناسبه من ( ب ) : </w:t>
      </w:r>
    </w:p>
    <w:tbl>
      <w:tblPr>
        <w:bidiVisual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4481"/>
        <w:gridCol w:w="5239"/>
      </w:tblGrid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الرقم</w:t>
            </w:r>
          </w:p>
        </w:tc>
        <w:tc>
          <w:tcPr>
            <w:tcW w:w="4481" w:type="dxa"/>
          </w:tcPr>
          <w:p w:rsidR="00467E7B" w:rsidRDefault="00467E7B">
            <w:pPr>
              <w:jc w:val="center"/>
              <w:rPr>
                <w:rFonts w:cs="Simplified Arabic" w:hint="cs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( أ )</w:t>
            </w:r>
          </w:p>
        </w:tc>
        <w:tc>
          <w:tcPr>
            <w:tcW w:w="5239" w:type="dxa"/>
          </w:tcPr>
          <w:p w:rsidR="00467E7B" w:rsidRDefault="00467E7B">
            <w:pPr>
              <w:jc w:val="center"/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( ب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1</w:t>
            </w:r>
          </w:p>
        </w:tc>
        <w:tc>
          <w:tcPr>
            <w:tcW w:w="4481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الوحي هو </w:t>
            </w:r>
          </w:p>
        </w:tc>
        <w:tc>
          <w:tcPr>
            <w:tcW w:w="52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(   ) أحياناً بواسطة جبريل وأحياناً بغير واسطة 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2</w:t>
            </w:r>
          </w:p>
        </w:tc>
        <w:tc>
          <w:tcPr>
            <w:tcW w:w="4481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الرؤيا الصالحة لغير الأنبياء </w:t>
            </w:r>
          </w:p>
        </w:tc>
        <w:tc>
          <w:tcPr>
            <w:tcW w:w="52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(   ) أن يأتي على الرسول مثل صلصلة الجرس 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3</w:t>
            </w:r>
          </w:p>
        </w:tc>
        <w:tc>
          <w:tcPr>
            <w:tcW w:w="4481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الإلهام </w:t>
            </w:r>
          </w:p>
        </w:tc>
        <w:tc>
          <w:tcPr>
            <w:tcW w:w="5239" w:type="dxa"/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(   ) إلقاء المعنى في القلب حال اليقظة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  <w:tcBorders>
              <w:bottom w:val="sing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4</w:t>
            </w:r>
          </w:p>
        </w:tc>
        <w:tc>
          <w:tcPr>
            <w:tcW w:w="4481" w:type="dxa"/>
            <w:tcBorders>
              <w:bottom w:val="sing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أشد الوحي على الرسول  </w:t>
            </w:r>
            <w:r>
              <w:rPr>
                <w:rFonts w:cs="Simplified Arabic"/>
              </w:rPr>
              <w:sym w:font="AGA Arabesque" w:char="F065"/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(   ) ليست وحياً وإنما هي من المبشرات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c>
          <w:tcPr>
            <w:tcW w:w="639" w:type="dxa"/>
            <w:tcBorders>
              <w:bottom w:val="doub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5</w:t>
            </w:r>
          </w:p>
        </w:tc>
        <w:tc>
          <w:tcPr>
            <w:tcW w:w="4481" w:type="dxa"/>
            <w:tcBorders>
              <w:bottom w:val="doub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تكليم الله رسله </w:t>
            </w:r>
          </w:p>
        </w:tc>
        <w:tc>
          <w:tcPr>
            <w:tcW w:w="5239" w:type="dxa"/>
            <w:tcBorders>
              <w:bottom w:val="double" w:sz="4" w:space="0" w:color="auto"/>
            </w:tcBorders>
          </w:tcPr>
          <w:p w:rsidR="00467E7B" w:rsidRDefault="00467E7B">
            <w:pPr>
              <w:rPr>
                <w:rFonts w:cs="Simplified Arabic" w:hint="cs"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 xml:space="preserve">(   ) تكليم الله تعالى الأنبياء (أو الرسل) بطريقة الوحي  </w:t>
            </w:r>
          </w:p>
        </w:tc>
      </w:tr>
    </w:tbl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  السؤال الثاني :</w:t>
      </w:r>
    </w:p>
    <w:p w:rsidR="00467E7B" w:rsidRDefault="00467E7B">
      <w:pPr>
        <w:pStyle w:val="5"/>
        <w:numPr>
          <w:ilvl w:val="0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كيف نزل القرآن الكريم على الرسول </w:t>
      </w:r>
      <w:r>
        <w:rPr>
          <w:sz w:val="24"/>
          <w:szCs w:val="24"/>
        </w:rPr>
        <w:sym w:font="AGA Arabesque" w:char="F065"/>
      </w:r>
      <w:r>
        <w:rPr>
          <w:rFonts w:hint="cs"/>
          <w:sz w:val="24"/>
          <w:szCs w:val="24"/>
          <w:rtl/>
          <w:lang w:eastAsia="en-US"/>
        </w:rPr>
        <w:t xml:space="preserve"> ؟ مع الدليل لما تقول :</w:t>
      </w:r>
    </w:p>
    <w:p w:rsidR="00467E7B" w:rsidRDefault="00467E7B">
      <w:pPr>
        <w:pStyle w:val="5"/>
        <w:ind w:firstLine="36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نزل القرآن الكريم على الرسول </w:t>
      </w:r>
      <w:r>
        <w:rPr>
          <w:sz w:val="24"/>
          <w:szCs w:val="24"/>
        </w:rPr>
        <w:sym w:font="AGA Arabesque" w:char="F065"/>
      </w:r>
      <w:r>
        <w:rPr>
          <w:rFonts w:hint="cs"/>
          <w:sz w:val="24"/>
          <w:szCs w:val="24"/>
          <w:rtl/>
          <w:lang w:eastAsia="en-US"/>
        </w:rPr>
        <w:t xml:space="preserve"> : ...........................................................</w:t>
      </w:r>
    </w:p>
    <w:p w:rsidR="00467E7B" w:rsidRDefault="00467E7B">
      <w:pPr>
        <w:pStyle w:val="5"/>
        <w:ind w:firstLine="36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الدليل : .........................................................................................</w:t>
      </w:r>
    </w:p>
    <w:p w:rsidR="00467E7B" w:rsidRDefault="00467E7B">
      <w:pPr>
        <w:rPr>
          <w:rFonts w:hint="cs"/>
          <w:rtl/>
          <w:lang w:eastAsia="en-US"/>
        </w:rPr>
      </w:pPr>
      <w:r>
        <w:rPr>
          <w:rFonts w:hint="cs"/>
          <w:rtl/>
          <w:lang w:eastAsia="en-US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 : </w:t>
      </w:r>
    </w:p>
    <w:p w:rsidR="00467E7B" w:rsidRDefault="00467E7B">
      <w:pPr>
        <w:pStyle w:val="5"/>
        <w:numPr>
          <w:ilvl w:val="0"/>
          <w:numId w:val="1"/>
        </w:numPr>
        <w:ind w:right="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ما الحكمة من نزول القرآن منجماً ؟ </w:t>
      </w:r>
    </w:p>
    <w:p w:rsidR="00467E7B" w:rsidRDefault="00467E7B">
      <w:pPr>
        <w:pStyle w:val="5"/>
        <w:numPr>
          <w:ilvl w:val="1"/>
          <w:numId w:val="1"/>
        </w:numPr>
        <w:ind w:right="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....................................................................</w:t>
      </w:r>
    </w:p>
    <w:p w:rsidR="00467E7B" w:rsidRDefault="00467E7B">
      <w:pPr>
        <w:pStyle w:val="5"/>
        <w:numPr>
          <w:ilvl w:val="1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....................................................................</w:t>
      </w:r>
    </w:p>
    <w:p w:rsidR="00467E7B" w:rsidRDefault="00467E7B">
      <w:pPr>
        <w:pStyle w:val="5"/>
        <w:numPr>
          <w:ilvl w:val="1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</w:t>
      </w:r>
    </w:p>
    <w:p w:rsidR="00467E7B" w:rsidRDefault="00467E7B">
      <w:pPr>
        <w:pStyle w:val="5"/>
        <w:numPr>
          <w:ilvl w:val="1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...................................................................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pStyle w:val="5"/>
        <w:ind w:left="144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السؤال الرابع : </w:t>
      </w:r>
    </w:p>
    <w:p w:rsidR="00467E7B" w:rsidRDefault="00467E7B">
      <w:pPr>
        <w:pStyle w:val="5"/>
        <w:numPr>
          <w:ilvl w:val="0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استنبط حكمة نزول القرآن من الآيات الآتية :</w:t>
      </w:r>
    </w:p>
    <w:p w:rsidR="00467E7B" w:rsidRDefault="00467E7B">
      <w:pPr>
        <w:pStyle w:val="5"/>
        <w:numPr>
          <w:ilvl w:val="0"/>
          <w:numId w:val="15"/>
        </w:numPr>
        <w:ind w:right="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قال تعالى ( وقرءانا فرقنه لتقرأه على الناس على مكث ونزلنه تنزيلا ) ....................................................................................................</w:t>
      </w:r>
    </w:p>
    <w:p w:rsidR="00467E7B" w:rsidRDefault="00467E7B">
      <w:pPr>
        <w:pStyle w:val="5"/>
        <w:numPr>
          <w:ilvl w:val="0"/>
          <w:numId w:val="15"/>
        </w:numPr>
        <w:ind w:right="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قال تعالى ( وقال الذين كفروا لولا نزلا عليه القرءان جملة وحدة كذلك لنثبت به فؤادك ورتلنه ترتيلا ) .........................................................................................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ab/>
        <w:t xml:space="preserve">السؤال الخامس  : </w:t>
      </w:r>
    </w:p>
    <w:p w:rsidR="00467E7B" w:rsidRDefault="00467E7B">
      <w:pPr>
        <w:pStyle w:val="5"/>
        <w:numPr>
          <w:ilvl w:val="0"/>
          <w:numId w:val="1"/>
        </w:numPr>
        <w:ind w:right="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>ما الحكمة فيما يأتي :</w:t>
      </w:r>
    </w:p>
    <w:p w:rsidR="00467E7B" w:rsidRDefault="00467E7B">
      <w:pPr>
        <w:pStyle w:val="5"/>
        <w:ind w:left="360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أ </w:t>
      </w:r>
      <w:r>
        <w:rPr>
          <w:sz w:val="24"/>
          <w:szCs w:val="24"/>
          <w:rtl/>
          <w:lang w:eastAsia="en-US"/>
        </w:rPr>
        <w:t>–</w:t>
      </w:r>
      <w:r>
        <w:rPr>
          <w:rFonts w:hint="cs"/>
          <w:sz w:val="24"/>
          <w:szCs w:val="24"/>
          <w:rtl/>
          <w:lang w:eastAsia="en-US"/>
        </w:rPr>
        <w:t xml:space="preserve"> نزول آيات تحريم الخمر على مراحل : ......................................................</w:t>
      </w:r>
    </w:p>
    <w:p w:rsidR="00467E7B" w:rsidRDefault="00467E7B">
      <w:pPr>
        <w:pStyle w:val="5"/>
        <w:ind w:firstLine="360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ب - عندما يشتد أذى المشركين على الرسول </w:t>
      </w:r>
      <w:r>
        <w:rPr>
          <w:sz w:val="24"/>
          <w:szCs w:val="24"/>
        </w:rPr>
        <w:sym w:font="AGA Arabesque" w:char="F065"/>
      </w:r>
      <w:r>
        <w:rPr>
          <w:sz w:val="24"/>
          <w:szCs w:val="24"/>
          <w:rtl/>
          <w:lang w:eastAsia="en-US"/>
        </w:rPr>
        <w:t xml:space="preserve"> </w:t>
      </w:r>
      <w:r>
        <w:rPr>
          <w:rFonts w:hint="cs"/>
          <w:sz w:val="24"/>
          <w:szCs w:val="24"/>
          <w:rtl/>
          <w:lang w:eastAsia="en-US"/>
        </w:rPr>
        <w:t xml:space="preserve"> ينزل القرآن ؟ ................................. </w:t>
      </w:r>
    </w:p>
    <w:p w:rsidR="00467E7B" w:rsidRDefault="00467E7B">
      <w:pPr>
        <w:pStyle w:val="5"/>
        <w:rPr>
          <w:rFonts w:hint="cs"/>
          <w:sz w:val="24"/>
          <w:szCs w:val="24"/>
          <w:rtl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t xml:space="preserve">    ج- لم تنزل آيات الإفك فور وقوع حادة الإفك ؟ ..................................................</w:t>
      </w:r>
    </w:p>
    <w:p w:rsidR="00467E7B" w:rsidRDefault="00467E7B">
      <w:pPr>
        <w:rPr>
          <w:rFonts w:hint="cs"/>
          <w:rtl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(4 )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................................................</w:t>
            </w:r>
          </w:p>
        </w:tc>
      </w:tr>
    </w:tbl>
    <w:p w:rsidR="00467E7B" w:rsidRDefault="00467E7B">
      <w:pPr>
        <w:pStyle w:val="5"/>
        <w:rPr>
          <w:rFonts w:hint="cs"/>
          <w:sz w:val="24"/>
          <w:szCs w:val="24"/>
          <w:lang w:eastAsia="en-US"/>
        </w:rPr>
      </w:pPr>
      <w:r>
        <w:rPr>
          <w:rFonts w:hint="cs"/>
          <w:sz w:val="24"/>
          <w:szCs w:val="24"/>
          <w:rtl/>
          <w:lang w:eastAsia="en-US"/>
        </w:rPr>
        <w:lastRenderedPageBreak/>
        <w:tab/>
        <w:t xml:space="preserve">السؤال الأول : تكفل الله </w:t>
      </w:r>
      <w:r>
        <w:rPr>
          <w:sz w:val="24"/>
          <w:szCs w:val="24"/>
          <w:rtl/>
          <w:lang w:eastAsia="en-US"/>
        </w:rPr>
        <w:t>–</w:t>
      </w:r>
      <w:r>
        <w:rPr>
          <w:rFonts w:hint="cs"/>
          <w:sz w:val="24"/>
          <w:szCs w:val="24"/>
          <w:rtl/>
          <w:lang w:eastAsia="en-US"/>
        </w:rPr>
        <w:t xml:space="preserve"> تعالى- بحفظ القرآن وهيأ له من الأسباب ما يحقق ذلك , فما أول الأسباب التي هيأها سبحانه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ما المراحل التي مر بها جمع القرآن الكريم وتدوينه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المرحلة الأولى : 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المرحلة الثانية : 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المرحلة الثالثة : 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السؤال الثالث :</w:t>
      </w:r>
    </w:p>
    <w:p w:rsidR="00467E7B" w:rsidRDefault="00467E7B">
      <w:pPr>
        <w:ind w:firstLine="360"/>
        <w:rPr>
          <w:rFonts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لماذا أشار عم</w:t>
      </w:r>
      <w:r>
        <w:rPr>
          <w:rFonts w:cs="Simplified Arabic" w:hint="eastAsia"/>
          <w:rtl/>
          <w:lang w:eastAsia="en-US"/>
        </w:rPr>
        <w:t>ر</w:t>
      </w:r>
      <w:r>
        <w:rPr>
          <w:rFonts w:cs="Simplified Arabic" w:hint="cs"/>
          <w:rtl/>
          <w:lang w:eastAsia="en-US"/>
        </w:rPr>
        <w:t xml:space="preserve"> بن الخطاب </w:t>
      </w:r>
      <w:r>
        <w:rPr>
          <w:rFonts w:cs="Simplified Arabic"/>
        </w:rPr>
        <w:sym w:font="AGA Arabesque" w:char="F074"/>
      </w:r>
      <w:r>
        <w:rPr>
          <w:rFonts w:cs="Simplified Arabic" w:hint="cs"/>
          <w:rtl/>
          <w:lang w:eastAsia="en-US"/>
        </w:rPr>
        <w:t xml:space="preserve"> على أبي بكر </w:t>
      </w:r>
      <w:r>
        <w:rPr>
          <w:rFonts w:cs="Simplified Arabic"/>
        </w:rPr>
        <w:sym w:font="AGA Arabesque" w:char="F074"/>
      </w:r>
      <w:r>
        <w:rPr>
          <w:rFonts w:cs="Simplified Arabic" w:hint="cs"/>
          <w:rtl/>
          <w:lang w:eastAsia="en-US"/>
        </w:rPr>
        <w:t xml:space="preserve"> بجمع القرآن بعد وقعة اليمامة ؟ وماذا فعل أبو بكر الصديق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/>
        </w:rPr>
        <w:sym w:font="AGA Arabesque" w:char="F074"/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بعد ذلك ؟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الرابع : 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ما السبب الذي دفع عثمان بن عفان إلى جمع الناس على مصحف واحد  ؟ ومن أوكل إليه هذه المهمة ؟ 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الخامس : ضع علامة ( </w:t>
      </w:r>
      <w:r>
        <w:rPr>
          <w:rFonts w:ascii="Courier New" w:hAnsi="Courier New" w:cs="Simplified Arabic"/>
          <w:lang w:eastAsia="en-US"/>
        </w:rPr>
        <w:t>√</w:t>
      </w:r>
      <w:r>
        <w:rPr>
          <w:rFonts w:cs="Simplified Arabic" w:hint="cs"/>
          <w:rtl/>
          <w:lang w:eastAsia="en-US"/>
        </w:rPr>
        <w:t xml:space="preserve"> ) أمام العبارة الصحيحة وعلامة ( </w:t>
      </w:r>
      <w:r>
        <w:rPr>
          <w:rFonts w:cs="Simplified Arabic"/>
          <w:lang w:eastAsia="en-US"/>
        </w:rPr>
        <w:t>X</w:t>
      </w:r>
      <w:r>
        <w:rPr>
          <w:rFonts w:cs="Simplified Arabic" w:hint="cs"/>
          <w:rtl/>
          <w:lang w:eastAsia="en-US"/>
        </w:rPr>
        <w:t xml:space="preserve"> ) أمام العبارة الخاطئة مع تصحيح الخطأ أن وجد :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في عهد النبي </w:t>
      </w:r>
      <w:r>
        <w:rPr>
          <w:rFonts w:cs="Simplified Arabic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كان الاعتماد في حفظ القرآن على الذاكرة فقط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                        (     ) </w:t>
      </w:r>
    </w:p>
    <w:p w:rsidR="00467E7B" w:rsidRDefault="00467E7B">
      <w:pPr>
        <w:ind w:left="360"/>
        <w:rPr>
          <w:rFonts w:hint="cs"/>
          <w:rtl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كان جمع القرآن في عهد أبي بكر الصديق بمشورة من حذيفة بن اليمان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               (     ) </w:t>
      </w:r>
    </w:p>
    <w:p w:rsidR="00467E7B" w:rsidRDefault="00467E7B">
      <w:pPr>
        <w:ind w:left="360"/>
        <w:rPr>
          <w:rFonts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أمر أبو بكر </w:t>
      </w:r>
      <w:r>
        <w:rPr>
          <w:rFonts w:cs="Simplified Arabic"/>
        </w:rPr>
        <w:sym w:font="AGA Arabesque" w:char="F074"/>
      </w:r>
      <w:r>
        <w:rPr>
          <w:rFonts w:cs="Simplified Arabic" w:hint="cs"/>
          <w:rtl/>
          <w:lang w:eastAsia="en-US"/>
        </w:rPr>
        <w:t xml:space="preserve"> زيد بن ثابت بجمع القرآن لأنه رجل شاب عاقل لا يتهم كان يكتب الوحي لرسول الله</w:t>
      </w:r>
      <w:r>
        <w:rPr>
          <w:rFonts w:cs="Simplified Arabic"/>
        </w:rPr>
        <w:sym w:font="AGA Arabesque" w:char="F065"/>
      </w:r>
      <w:r>
        <w:rPr>
          <w:rFonts w:cs="Simplified Arabic" w:hint="cs"/>
          <w:rtl/>
        </w:rPr>
        <w:t xml:space="preserve">     </w:t>
      </w:r>
      <w:r>
        <w:rPr>
          <w:rFonts w:cs="Simplified Arabic" w:hint="cs"/>
          <w:rtl/>
          <w:lang w:eastAsia="en-US"/>
        </w:rPr>
        <w:t>(      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أرسل عثمان </w:t>
      </w:r>
      <w:r>
        <w:rPr>
          <w:rFonts w:cs="Simplified Arabic"/>
        </w:rPr>
        <w:sym w:font="AGA Arabesque" w:char="F074"/>
      </w:r>
      <w:r>
        <w:rPr>
          <w:rFonts w:cs="Simplified Arabic" w:hint="cs"/>
          <w:rtl/>
          <w:lang w:eastAsia="en-US"/>
        </w:rPr>
        <w:t>إلى كل مصر من الأمصار بمصحف حتى لا يكون هناك فرقة واختلاف في قراءة القرآن    (      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ترتيب آيات القرآن الكريم توقيفي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               (      ) 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</w:t>
      </w:r>
    </w:p>
    <w:p w:rsidR="00467E7B" w:rsidRDefault="00467E7B">
      <w:pPr>
        <w:numPr>
          <w:ilvl w:val="0"/>
          <w:numId w:val="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ترتيب سور القرآن الكريم توقيفي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               ( </w:t>
      </w:r>
      <w:r>
        <w:rPr>
          <w:rFonts w:cs="Simplified Arabic" w:hint="cs"/>
          <w:rtl/>
          <w:lang w:eastAsia="en-US"/>
        </w:rPr>
        <w:tab/>
        <w:t xml:space="preserve">   ) 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(5 )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lastRenderedPageBreak/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</w:t>
            </w:r>
          </w:p>
        </w:tc>
      </w:tr>
    </w:tbl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 : </w:t>
      </w:r>
    </w:p>
    <w:p w:rsidR="00467E7B" w:rsidRDefault="00467E7B">
      <w:pPr>
        <w:numPr>
          <w:ilvl w:val="0"/>
          <w:numId w:val="12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عرف المكي ؟ وذكر ثلاثة من خصائصه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التعريف : 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الخصائص هي : </w:t>
      </w:r>
    </w:p>
    <w:p w:rsidR="00467E7B" w:rsidRDefault="00467E7B">
      <w:pPr>
        <w:numPr>
          <w:ilvl w:val="0"/>
          <w:numId w:val="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</w:t>
      </w:r>
    </w:p>
    <w:p w:rsidR="00467E7B" w:rsidRDefault="00467E7B">
      <w:pPr>
        <w:numPr>
          <w:ilvl w:val="0"/>
          <w:numId w:val="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</w:t>
      </w:r>
    </w:p>
    <w:p w:rsidR="00467E7B" w:rsidRDefault="00467E7B">
      <w:pPr>
        <w:numPr>
          <w:ilvl w:val="0"/>
          <w:numId w:val="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الثاني: 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عرف المدني ؟ وذكر ثلاثة من خصائصه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 التعريف : 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الخصائص هي : </w:t>
      </w:r>
    </w:p>
    <w:p w:rsidR="00467E7B" w:rsidRDefault="00467E7B">
      <w:pPr>
        <w:numPr>
          <w:ilvl w:val="0"/>
          <w:numId w:val="10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</w:t>
      </w:r>
    </w:p>
    <w:p w:rsidR="00467E7B" w:rsidRDefault="00467E7B">
      <w:pPr>
        <w:numPr>
          <w:ilvl w:val="0"/>
          <w:numId w:val="10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</w:t>
      </w:r>
    </w:p>
    <w:p w:rsidR="00467E7B" w:rsidRDefault="00467E7B">
      <w:pPr>
        <w:numPr>
          <w:ilvl w:val="0"/>
          <w:numId w:val="10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: 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ضع أمام كل خاصية من الخصائص الآتية القسم الذي يناسبها من مكي أو مدني : 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قصر الآيات وقوة المحاجة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وضع الأسس العمة للتشريع والأمر بأصول العبادات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الإفاضة في ذكر الجهاد وأحكامه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العناية بتقرير التوحيد والعقيدة السليمة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جدال أهل الكتاب وإثبات تحريف كتبهم ودعوتهم للإسلام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numPr>
          <w:ilvl w:val="0"/>
          <w:numId w:val="1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الاستشهاد بقصص الأنبياء والسابقين لتقرير مسائل العقيدة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الرابع  : عرف أسباب النزول ؟ وما الفائدة من معرفتها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 التعريف : 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الفوائد هي : </w:t>
      </w:r>
    </w:p>
    <w:p w:rsidR="00467E7B" w:rsidRDefault="00467E7B">
      <w:pPr>
        <w:numPr>
          <w:ilvl w:val="0"/>
          <w:numId w:val="14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</w:t>
      </w:r>
    </w:p>
    <w:p w:rsidR="00467E7B" w:rsidRDefault="00467E7B">
      <w:pPr>
        <w:numPr>
          <w:ilvl w:val="0"/>
          <w:numId w:val="1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</w:t>
      </w:r>
    </w:p>
    <w:p w:rsidR="00467E7B" w:rsidRDefault="00467E7B">
      <w:pPr>
        <w:numPr>
          <w:ilvl w:val="0"/>
          <w:numId w:val="1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</w:t>
      </w:r>
    </w:p>
    <w:p w:rsidR="00467E7B" w:rsidRDefault="00467E7B">
      <w:pPr>
        <w:numPr>
          <w:ilvl w:val="0"/>
          <w:numId w:val="1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69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lastRenderedPageBreak/>
              <w:t>المملكة العربية السعودية</w:t>
            </w:r>
          </w:p>
        </w:tc>
        <w:tc>
          <w:tcPr>
            <w:tcW w:w="5469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69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(6 )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69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69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</w:t>
            </w:r>
          </w:p>
        </w:tc>
      </w:tr>
    </w:tbl>
    <w:p w:rsidR="00467E7B" w:rsidRDefault="00467E7B">
      <w:pPr>
        <w:ind w:firstLine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: 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لأسباب النزول صيغتين اذكرهما ؟  مع التمثيل بمثالين ؟ 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الأولى : .........................................................................................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الأمثلة :  1- ............................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2- 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الثانية  : .........................................................................................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الأمثلة :  1- ............................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2- 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الثاني :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   عرف القراءات لغة واصطلاحاً ؟ و عدد أربعة من أشهر القراء من الصحابة </w:t>
      </w:r>
      <w:r>
        <w:rPr>
          <w:rFonts w:cs="Simplified Arabic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؟ 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ab/>
        <w:t xml:space="preserve"> لغة : 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ab/>
        <w:t xml:space="preserve"> اصطلاحاً :.........................................................................................................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</w:rPr>
      </w:pPr>
      <w:r>
        <w:rPr>
          <w:rFonts w:cs="Simplified Arabic" w:hint="cs"/>
          <w:rtl/>
          <w:lang w:eastAsia="en-US"/>
        </w:rPr>
        <w:tab/>
        <w:t xml:space="preserve"> أشهر القراء من الصحابة </w:t>
      </w:r>
      <w:r>
        <w:rPr>
          <w:rFonts w:cs="Simplified Arabic"/>
        </w:rPr>
        <w:sym w:font="AGA Arabesque" w:char="F079"/>
      </w:r>
      <w:r>
        <w:rPr>
          <w:rFonts w:cs="Simplified Arabic" w:hint="cs"/>
          <w:rtl/>
        </w:rPr>
        <w:t xml:space="preserve"> : 1- ........................................</w:t>
      </w:r>
    </w:p>
    <w:p w:rsidR="00467E7B" w:rsidRDefault="00467E7B">
      <w:pPr>
        <w:rPr>
          <w:rFonts w:cs="Simplified Arabic" w:hint="cs"/>
          <w:rtl/>
        </w:rPr>
      </w:pP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  <w:t xml:space="preserve">    2- ........................................</w:t>
      </w:r>
    </w:p>
    <w:p w:rsidR="00467E7B" w:rsidRDefault="00467E7B">
      <w:pPr>
        <w:rPr>
          <w:rFonts w:cs="Simplified Arabic" w:hint="cs"/>
          <w:rtl/>
        </w:rPr>
      </w:pP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  <w:t xml:space="preserve">    3- 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    4- 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ــــــــــــــــــــــــــــــــــــــــــــــــــــــــــــــــــــــ  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: اذكر ثلاثة من أشهر القراء السبع ؟ مع ذكر اثنان من تلاميذهم ؟ </w:t>
      </w:r>
    </w:p>
    <w:p w:rsidR="00467E7B" w:rsidRDefault="00467E7B">
      <w:pPr>
        <w:numPr>
          <w:ilvl w:val="0"/>
          <w:numId w:val="16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 تلاميذهم : 1- ..............................................</w:t>
      </w:r>
    </w:p>
    <w:p w:rsidR="00467E7B" w:rsidRDefault="00467E7B">
      <w:pPr>
        <w:ind w:left="57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2- ..............................................</w:t>
      </w:r>
    </w:p>
    <w:p w:rsidR="00467E7B" w:rsidRDefault="00467E7B">
      <w:pPr>
        <w:numPr>
          <w:ilvl w:val="0"/>
          <w:numId w:val="16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 تلاميذهم : 1- ..............................................</w:t>
      </w:r>
    </w:p>
    <w:p w:rsidR="00467E7B" w:rsidRDefault="00467E7B">
      <w:pPr>
        <w:ind w:left="57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2- ..............................................</w:t>
      </w:r>
    </w:p>
    <w:p w:rsidR="00467E7B" w:rsidRDefault="00467E7B">
      <w:pPr>
        <w:numPr>
          <w:ilvl w:val="0"/>
          <w:numId w:val="16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 تلاميذهم : 1- ..............................................</w:t>
      </w:r>
    </w:p>
    <w:p w:rsidR="00467E7B" w:rsidRDefault="00467E7B">
      <w:pPr>
        <w:ind w:left="57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2- 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الرابع : 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أكثر روايات القران الكريم انتشاراً في العالم هي رواية " حفص " فما هي طريق هذه الرواية إلى الرسول </w:t>
      </w:r>
      <w:r>
        <w:rPr>
          <w:rFonts w:cs="Simplified Arabic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 ؟وضح ذلك</w:t>
      </w:r>
    </w:p>
    <w:p w:rsidR="00467E7B" w:rsidRDefault="00467E7B">
      <w:pPr>
        <w:ind w:left="450" w:firstLine="27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</w:p>
    <w:tbl>
      <w:tblPr>
        <w:bidiVisual/>
        <w:tblW w:w="0" w:type="auto"/>
        <w:tblInd w:w="618" w:type="dxa"/>
        <w:tblLook w:val="0000"/>
      </w:tblPr>
      <w:tblGrid>
        <w:gridCol w:w="4502"/>
        <w:gridCol w:w="5400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(7)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</w:t>
            </w:r>
          </w:p>
        </w:tc>
      </w:tr>
    </w:tbl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ab/>
        <w:t xml:space="preserve">السؤال الأول : ضع علامة ( </w:t>
      </w:r>
      <w:r>
        <w:rPr>
          <w:rFonts w:ascii="Courier New" w:hAnsi="Courier New" w:cs="Simplified Arabic"/>
          <w:lang w:eastAsia="en-US"/>
        </w:rPr>
        <w:t>√</w:t>
      </w:r>
      <w:r>
        <w:rPr>
          <w:rFonts w:cs="Simplified Arabic" w:hint="cs"/>
          <w:rtl/>
          <w:lang w:eastAsia="en-US"/>
        </w:rPr>
        <w:t xml:space="preserve"> ) أمام العبارة الصحيحة وعلامة ( </w:t>
      </w:r>
      <w:r>
        <w:rPr>
          <w:rFonts w:cs="Simplified Arabic"/>
          <w:lang w:eastAsia="en-US"/>
        </w:rPr>
        <w:t>X</w:t>
      </w:r>
      <w:r>
        <w:rPr>
          <w:rFonts w:cs="Simplified Arabic" w:hint="cs"/>
          <w:rtl/>
          <w:lang w:eastAsia="en-US"/>
        </w:rPr>
        <w:t xml:space="preserve"> ) أمام العبارة الخاطئة مع تصحيح الخطأ أن وجد :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المقصود بالأحرف السبعة القراءات السبعة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 xml:space="preserve">) </w:t>
      </w:r>
    </w:p>
    <w:p w:rsidR="00467E7B" w:rsidRDefault="00467E7B">
      <w:pPr>
        <w:ind w:left="825" w:firstLine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الأحرف السبعة : كيفية أداء ألفاظ وكلمات القرآن الكريم وحروفه على وجوهها المختلفة كما رويت عن رسول </w:t>
      </w:r>
      <w:r>
        <w:rPr>
          <w:rFonts w:cs="Simplified Arabic"/>
        </w:rPr>
        <w:sym w:font="AGA Arabesque" w:char="F065"/>
      </w:r>
      <w:r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  <w:lang w:eastAsia="en-US"/>
        </w:rPr>
        <w:t>(</w:t>
      </w:r>
      <w:r>
        <w:rPr>
          <w:rFonts w:cs="Simplified Arabic" w:hint="cs"/>
          <w:rtl/>
          <w:lang w:eastAsia="en-US"/>
        </w:rPr>
        <w:tab/>
        <w:t xml:space="preserve">) </w:t>
      </w:r>
    </w:p>
    <w:p w:rsidR="00467E7B" w:rsidRDefault="00467E7B">
      <w:pPr>
        <w:ind w:left="825" w:firstLine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 xml:space="preserve">أول من ألف في القراءات مقتصراً على قراءات السبعة ابن كثير الداري </w:t>
      </w:r>
      <w:r>
        <w:rPr>
          <w:rFonts w:cs="Simplified Arabic" w:hint="cs"/>
          <w:rtl/>
          <w:lang w:eastAsia="en-US"/>
        </w:rPr>
        <w:t>(</w:t>
      </w:r>
      <w:r>
        <w:rPr>
          <w:rFonts w:cs="Simplified Arabic" w:hint="cs"/>
          <w:rtl/>
          <w:lang w:eastAsia="en-US"/>
        </w:rPr>
        <w:tab/>
        <w:t xml:space="preserve">) </w:t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 xml:space="preserve">روى حفص عن أبي عمرو بن العلاء إمام أهل المدينة  </w:t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  <w:lang w:eastAsia="en-US"/>
        </w:rPr>
        <w:t>(</w:t>
      </w:r>
      <w:r>
        <w:rPr>
          <w:rFonts w:cs="Simplified Arabic" w:hint="cs"/>
          <w:rtl/>
          <w:lang w:eastAsia="en-US"/>
        </w:rPr>
        <w:tab/>
        <w:t xml:space="preserve">) 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ab/>
        <w:t xml:space="preserve"> </w:t>
      </w: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>روى ورش عن نافع إمام أهل المدينة</w:t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</w:rPr>
        <w:tab/>
      </w:r>
      <w:r>
        <w:rPr>
          <w:rFonts w:cs="Simplified Arabic" w:hint="cs"/>
          <w:rtl/>
          <w:lang w:eastAsia="en-US"/>
        </w:rPr>
        <w:t>(</w:t>
      </w:r>
      <w:r>
        <w:rPr>
          <w:rFonts w:cs="Simplified Arabic" w:hint="cs"/>
          <w:rtl/>
          <w:lang w:eastAsia="en-US"/>
        </w:rPr>
        <w:tab/>
        <w:t xml:space="preserve">) </w:t>
      </w:r>
    </w:p>
    <w:p w:rsidR="00467E7B" w:rsidRDefault="00467E7B">
      <w:pPr>
        <w:ind w:left="360" w:firstLine="360"/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 xml:space="preserve">   ...........................................................................................................................................</w:t>
      </w:r>
    </w:p>
    <w:p w:rsidR="00467E7B" w:rsidRDefault="00467E7B">
      <w:pPr>
        <w:numPr>
          <w:ilvl w:val="0"/>
          <w:numId w:val="1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 xml:space="preserve">ألحق بعض العلماء بالقراء السبعة ثلاثة آخرين فصاروا عشرة       </w:t>
      </w:r>
      <w:r>
        <w:rPr>
          <w:rFonts w:cs="Simplified Arabic" w:hint="cs"/>
          <w:rtl/>
          <w:lang w:eastAsia="en-US"/>
        </w:rPr>
        <w:t>(</w:t>
      </w:r>
      <w:r>
        <w:rPr>
          <w:rFonts w:cs="Simplified Arabic" w:hint="cs"/>
          <w:rtl/>
          <w:lang w:eastAsia="en-US"/>
        </w:rPr>
        <w:tab/>
        <w:t xml:space="preserve">) </w:t>
      </w:r>
      <w:r>
        <w:rPr>
          <w:rFonts w:cs="Simplified Arabic" w:hint="cs"/>
          <w:rtl/>
        </w:rPr>
        <w:t xml:space="preserve"> </w:t>
      </w:r>
    </w:p>
    <w:p w:rsidR="00467E7B" w:rsidRDefault="00467E7B">
      <w:pPr>
        <w:ind w:left="465" w:firstLine="360"/>
        <w:rPr>
          <w:rFonts w:hint="cs"/>
          <w:rtl/>
          <w:lang w:eastAsia="en-US"/>
        </w:rPr>
      </w:pPr>
      <w:r>
        <w:rPr>
          <w:rFonts w:hint="cs"/>
          <w:rtl/>
          <w:lang w:eastAsia="en-US"/>
        </w:rPr>
        <w:t>...........................................................................................................................................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lang w:eastAsia="en-US"/>
        </w:rPr>
      </w:pPr>
      <w:r>
        <w:rPr>
          <w:rFonts w:hint="cs"/>
          <w:rtl/>
          <w:lang w:eastAsia="en-US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ما حكم قسم المخلق بغير الله تعالى ؟ مع الدليل ؟ وما فوائد القسم ؟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الحكم : ............................ الدليل : .............................................................................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فوائد القسم :      1- ...........................................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2- 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3- 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لله - تعالى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أن يقسم بما شاء . اذكر آية يقسم الله قيها بنفسه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سبحانه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وأخرى يقسم فيها بمخلوقاته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يقسم الله تعالى بنفسه : ...................................................................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يقسم الله تعالى بمخلوقاته : 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الرابع : بين أدوات القسم والمقسم به وفائدة القسم في الآيات الآتية : </w:t>
      </w:r>
    </w:p>
    <w:p w:rsidR="00467E7B" w:rsidRDefault="00467E7B">
      <w:pPr>
        <w:numPr>
          <w:ilvl w:val="0"/>
          <w:numId w:val="1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</w:t>
      </w:r>
      <w:r>
        <w:rPr>
          <w:rFonts w:cs="Simplified Arabic"/>
          <w:rtl/>
          <w:lang w:eastAsia="en-US"/>
        </w:rPr>
        <w:t xml:space="preserve">{وَتَاللَّهِ لَأَكِيدَنَّ أَصْنَامَكُم بَعْدَ أَن تُوَلُّوا مُدْبِرِينَ} </w:t>
      </w:r>
    </w:p>
    <w:p w:rsidR="00467E7B" w:rsidRDefault="00467E7B">
      <w:pPr>
        <w:ind w:left="72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أداة القسم : ................. المقسم به : ......................... فائدة القسم : ........................................</w:t>
      </w:r>
    </w:p>
    <w:p w:rsidR="00467E7B" w:rsidRDefault="00467E7B">
      <w:pPr>
        <w:numPr>
          <w:ilvl w:val="0"/>
          <w:numId w:val="1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</w:t>
      </w:r>
      <w:r>
        <w:rPr>
          <w:rFonts w:cs="Simplified Arabic"/>
          <w:rtl/>
          <w:lang w:eastAsia="en-US"/>
        </w:rPr>
        <w:t xml:space="preserve">{فَوَرَبِّ السَّمَاء وَالْأَرْضِ إِنَّهُ لَحَقٌّ مِّثْلَ مَا أَنَّكُمْ تَنطِقُونَ} </w:t>
      </w:r>
    </w:p>
    <w:p w:rsidR="00467E7B" w:rsidRDefault="00467E7B">
      <w:pPr>
        <w:ind w:left="72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أداة القسم : ................. المقسم به : ......................... فائدة القسم : ........................................</w:t>
      </w:r>
    </w:p>
    <w:p w:rsidR="00467E7B" w:rsidRDefault="00467E7B">
      <w:pPr>
        <w:numPr>
          <w:ilvl w:val="0"/>
          <w:numId w:val="1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</w:t>
      </w:r>
      <w:r>
        <w:rPr>
          <w:rFonts w:cs="Simplified Arabic"/>
          <w:rtl/>
          <w:lang w:eastAsia="en-US"/>
        </w:rPr>
        <w:t xml:space="preserve">{لَا أُقْسِمُ بِيَوْمِ الْقِيَامَةِ} </w:t>
      </w:r>
    </w:p>
    <w:p w:rsidR="00467E7B" w:rsidRDefault="00467E7B">
      <w:pPr>
        <w:ind w:left="72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أداة القسم : ................. المقسم به : ......................... فائدة القسم : ........................................</w:t>
      </w:r>
    </w:p>
    <w:p w:rsidR="00467E7B" w:rsidRDefault="00467E7B">
      <w:pPr>
        <w:numPr>
          <w:ilvl w:val="0"/>
          <w:numId w:val="1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</w:t>
      </w:r>
      <w:r>
        <w:rPr>
          <w:rFonts w:cs="Simplified Arabic"/>
          <w:rtl/>
          <w:lang w:eastAsia="en-US"/>
        </w:rPr>
        <w:t xml:space="preserve">{فَلاَ وَرَبِّكَ لاَ يُؤْمِنُونَ حَتَّىَ يُحَكِّمُوكَ فِيمَا شَجَرَ بَيْنَهُمْ } 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أداة القسم : ................. المقسم به : ......................... فائدة القسم : ........................................</w:t>
      </w:r>
    </w:p>
    <w:p w:rsidR="00467E7B" w:rsidRDefault="00467E7B">
      <w:pPr>
        <w:numPr>
          <w:ilvl w:val="0"/>
          <w:numId w:val="18"/>
        </w:numPr>
        <w:ind w:right="0"/>
        <w:rPr>
          <w:rFonts w:cs="Simplified Arabic" w:hint="cs"/>
          <w:lang w:eastAsia="en-US"/>
        </w:rPr>
      </w:pPr>
      <w:r>
        <w:rPr>
          <w:rFonts w:cs="Simplified Arabic"/>
          <w:rtl/>
          <w:lang w:eastAsia="en-US"/>
        </w:rPr>
        <w:t xml:space="preserve">{وَالشَّمْسِ وَضُحَاهَا} 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>أداة القسم : ................. المقسم به : ......................... فائدة القسم : ........................................</w:t>
      </w:r>
      <w:r>
        <w:rPr>
          <w:rFonts w:cs="Simplified Arabic" w:hint="cs"/>
          <w:rtl/>
          <w:lang w:eastAsia="en-US"/>
        </w:rPr>
        <w:tab/>
        <w:t xml:space="preserve"> </w:t>
      </w:r>
    </w:p>
    <w:tbl>
      <w:tblPr>
        <w:bidiVisual/>
        <w:tblW w:w="0" w:type="auto"/>
        <w:tblInd w:w="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8"/>
        <w:gridCol w:w="4457"/>
        <w:gridCol w:w="5465"/>
      </w:tblGrid>
      <w:tr w:rsidR="00467E7B" w:rsidTr="00467E7B">
        <w:tblPrEx>
          <w:tblCellMar>
            <w:top w:w="0" w:type="dxa"/>
            <w:bottom w:w="0" w:type="dxa"/>
          </w:tblCellMar>
        </w:tblPrEx>
        <w:trPr>
          <w:gridAfter w:val="2"/>
          <w:wAfter w:w="9851" w:type="dxa"/>
        </w:trPr>
        <w:tc>
          <w:tcPr>
            <w:tcW w:w="450" w:type="dxa"/>
          </w:tcPr>
          <w:p w:rsidR="00467E7B" w:rsidRDefault="00467E7B">
            <w:pPr>
              <w:bidi w:val="0"/>
            </w:pPr>
          </w:p>
        </w:tc>
      </w:tr>
      <w:tr w:rsidR="00467E7B" w:rsidTr="00467E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trHeight w:val="348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  <w:tc>
          <w:tcPr>
            <w:tcW w:w="5489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</w:tr>
      <w:tr w:rsidR="00467E7B" w:rsidTr="00467E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trHeight w:val="563"/>
        </w:trPr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  <w:tc>
          <w:tcPr>
            <w:tcW w:w="5489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(8)</w:t>
            </w:r>
          </w:p>
        </w:tc>
      </w:tr>
      <w:tr w:rsidR="00467E7B" w:rsidTr="00467E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trHeight w:val="348"/>
        </w:trPr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  <w:tc>
          <w:tcPr>
            <w:tcW w:w="5489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</w:tr>
      <w:tr w:rsidR="00467E7B" w:rsidTr="00467E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trHeight w:val="363"/>
        </w:trPr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  <w:tc>
          <w:tcPr>
            <w:tcW w:w="5489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..................................................</w:t>
            </w:r>
          </w:p>
        </w:tc>
      </w:tr>
    </w:tbl>
    <w:p w:rsidR="00467E7B" w:rsidRDefault="00467E7B">
      <w:pPr>
        <w:ind w:left="450" w:firstLine="27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الأول : عرف القصص لغة واصطلاحاً ؟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لغة : ...........................................................................................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  اصطلاحاً :.........................................................................................................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الثاني : ما المراد بقصص القرآن ؟ وما أنواعه ؟ وما الحكمة من تكرار بعض القصص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المراد به</w:t>
      </w:r>
      <w:r>
        <w:rPr>
          <w:rFonts w:cs="Simplified Arabic" w:hint="eastAsia"/>
          <w:rtl/>
          <w:lang w:eastAsia="en-US"/>
        </w:rPr>
        <w:t>ا</w:t>
      </w:r>
      <w:r>
        <w:rPr>
          <w:rFonts w:cs="Simplified Arabic" w:hint="cs"/>
          <w:rtl/>
          <w:lang w:eastAsia="en-US"/>
        </w:rPr>
        <w:t xml:space="preserve"> : 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أنواعه ثلاثة وهي : </w:t>
      </w:r>
      <w:r>
        <w:rPr>
          <w:rFonts w:cs="Simplified Arabic" w:hint="cs"/>
          <w:rtl/>
          <w:lang w:eastAsia="en-US"/>
        </w:rPr>
        <w:tab/>
        <w:t>1- 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2- 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3- 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والحكمة من تكرار القصص : 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اذكر فوائد القصص في القرآن الكريم , مع الاستدلال ؟ </w:t>
      </w:r>
    </w:p>
    <w:p w:rsidR="00467E7B" w:rsidRDefault="00467E7B">
      <w:pPr>
        <w:numPr>
          <w:ilvl w:val="0"/>
          <w:numId w:val="24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 الدليل : .....................................................................</w:t>
      </w:r>
    </w:p>
    <w:p w:rsidR="00467E7B" w:rsidRDefault="00467E7B">
      <w:pPr>
        <w:numPr>
          <w:ilvl w:val="0"/>
          <w:numId w:val="2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 الدليل : .....................................................................</w:t>
      </w:r>
    </w:p>
    <w:p w:rsidR="00467E7B" w:rsidRDefault="00467E7B">
      <w:pPr>
        <w:numPr>
          <w:ilvl w:val="0"/>
          <w:numId w:val="2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 الدليل : .....................................................................</w:t>
      </w:r>
    </w:p>
    <w:p w:rsidR="00467E7B" w:rsidRDefault="00467E7B">
      <w:pPr>
        <w:numPr>
          <w:ilvl w:val="0"/>
          <w:numId w:val="2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 الدليل : .....................................................................</w:t>
      </w:r>
    </w:p>
    <w:p w:rsidR="00467E7B" w:rsidRDefault="00467E7B">
      <w:pPr>
        <w:numPr>
          <w:ilvl w:val="0"/>
          <w:numId w:val="2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 الدليل : 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الرابع  : بين الفائدة أو الحكمة مما يأتي :</w:t>
      </w:r>
    </w:p>
    <w:p w:rsidR="00467E7B" w:rsidRDefault="00467E7B">
      <w:pPr>
        <w:numPr>
          <w:ilvl w:val="0"/>
          <w:numId w:val="2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الإيجاز والشدة في قصص السورة السور المكية 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الفائدة أو الحكمة : ..........................................................</w:t>
      </w:r>
    </w:p>
    <w:p w:rsidR="00467E7B" w:rsidRDefault="00467E7B">
      <w:pPr>
        <w:numPr>
          <w:ilvl w:val="0"/>
          <w:numId w:val="2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ورود القصص متنوعة في القرآن دون تناقض .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الفائدة أو الحكمة : ..........................................................</w:t>
      </w:r>
    </w:p>
    <w:p w:rsidR="00467E7B" w:rsidRDefault="00467E7B">
      <w:pPr>
        <w:numPr>
          <w:ilvl w:val="0"/>
          <w:numId w:val="2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ذكر القصص في القرآن بأساليب مختلفة , على ما تقتضيه الحال دون إخلال بموضوع القصة وسياق أحداثها .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الفائدة أو الحكمة : ..........................................................</w:t>
      </w:r>
    </w:p>
    <w:p w:rsidR="00467E7B" w:rsidRDefault="00467E7B">
      <w:pPr>
        <w:numPr>
          <w:ilvl w:val="0"/>
          <w:numId w:val="2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تكرار القصص في القران الكريم في أكثر من سورة  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الفائدة أو الحكمة : 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الخامس : عرف المَثَل , وما أنواع الأمثال في القرآن الكريم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التعريف : 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أنواعه هي :1- ....................................... </w:t>
      </w:r>
      <w:r>
        <w:rPr>
          <w:rFonts w:cs="Simplified Arabic" w:hint="cs"/>
          <w:rtl/>
          <w:lang w:eastAsia="en-US"/>
        </w:rPr>
        <w:tab/>
        <w:t>2- 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3- 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(9 )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: بين نوع المثل في الآيات الآتية : </w:t>
      </w:r>
    </w:p>
    <w:p w:rsidR="00467E7B" w:rsidRDefault="00467E7B">
      <w:pPr>
        <w:numPr>
          <w:ilvl w:val="0"/>
          <w:numId w:val="2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قال تعالى :</w:t>
      </w:r>
      <w:r>
        <w:rPr>
          <w:rFonts w:cs="Simplified Arabic"/>
          <w:rtl/>
          <w:lang w:eastAsia="en-US"/>
        </w:rPr>
        <w:t xml:space="preserve"> {مَثَلُهُمْ كَمَثَلِ الَّذِي اسْتَوْقَدَ نَاراً فَلَمَّا أَضَاءتْ مَا حَوْلَهُ ذَهَبَ اللّهُ بِنُورِهِمْ } 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نوع المثل : ....................................................... </w:t>
      </w:r>
    </w:p>
    <w:p w:rsidR="00467E7B" w:rsidRDefault="00467E7B">
      <w:pPr>
        <w:numPr>
          <w:ilvl w:val="0"/>
          <w:numId w:val="2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 قَالَ بَلَى وَلَكِن لِّيَطْمَئِنَّ قَلْبِي } </w:t>
      </w:r>
    </w:p>
    <w:p w:rsidR="00467E7B" w:rsidRDefault="00467E7B">
      <w:pPr>
        <w:ind w:left="45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نوع المثل : .......................................................  </w:t>
      </w:r>
    </w:p>
    <w:p w:rsidR="00467E7B" w:rsidRDefault="00467E7B">
      <w:pPr>
        <w:numPr>
          <w:ilvl w:val="0"/>
          <w:numId w:val="2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 وَلَا يَحِيقُ الْمَكْرُ السَّيِّئُ إِلَّا بِأَهْلِهِ } </w:t>
      </w:r>
    </w:p>
    <w:p w:rsidR="00467E7B" w:rsidRDefault="00467E7B">
      <w:pPr>
        <w:ind w:left="45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نوع المثل : ....................................................... </w:t>
      </w:r>
    </w:p>
    <w:p w:rsidR="00467E7B" w:rsidRDefault="00467E7B">
      <w:pPr>
        <w:numPr>
          <w:ilvl w:val="0"/>
          <w:numId w:val="2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{وَلاَ تَجْعَلْ يَدَكَ مَغْلُولَةً إِلَى عُنُقِكَ وَلاَ تَبْسُطْهَا كُلَّ الْبَسْطِ } 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نوع المثل : .......................................................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الثاني : اذكر الفائدة من المثل في الآيات الآتية : </w:t>
      </w:r>
    </w:p>
    <w:p w:rsidR="00467E7B" w:rsidRDefault="00467E7B">
      <w:pPr>
        <w:numPr>
          <w:ilvl w:val="0"/>
          <w:numId w:val="2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 فَمَثَلُهُ كَمَثَلِ الْكَلْبِ إِن تَحْمِلْ عَلَيْهِ يَلْهَثْ أَوْ تَتْرُكْهُ يَلْهَث ذَّلِكَ مَثَلُ الْقَوْمِ الَّذِينَ كَذَّبُواْ بِآيَاتِنَا فَاقْصُصِ </w:t>
      </w:r>
    </w:p>
    <w:p w:rsidR="00467E7B" w:rsidRDefault="00467E7B">
      <w:pPr>
        <w:ind w:left="825" w:firstLine="360"/>
        <w:rPr>
          <w:rFonts w:cs="Simplified Arabic" w:hint="cs"/>
          <w:lang w:eastAsia="en-US"/>
        </w:rPr>
      </w:pPr>
      <w:r>
        <w:rPr>
          <w:rFonts w:cs="Simplified Arabic"/>
          <w:rtl/>
          <w:lang w:eastAsia="en-US"/>
        </w:rPr>
        <w:t>الْقَصَصَ لَعَلَّهُمْ يَتَفَكَّرُونَ</w:t>
      </w:r>
      <w:r>
        <w:rPr>
          <w:rFonts w:cs="Simplified Arabic" w:hint="cs"/>
          <w:rtl/>
          <w:lang w:eastAsia="en-US"/>
        </w:rPr>
        <w:t xml:space="preserve">(176) </w:t>
      </w:r>
      <w:r>
        <w:rPr>
          <w:rFonts w:cs="Simplified Arabic"/>
          <w:rtl/>
          <w:lang w:eastAsia="en-US"/>
        </w:rPr>
        <w:t xml:space="preserve">سَاء مَثَلاً الْقَوْمُ الَّذِينَ كَذَّبُواْ بِآيَاتِنَا }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الفائدة منه : .........................................................</w:t>
      </w:r>
    </w:p>
    <w:p w:rsidR="00467E7B" w:rsidRDefault="00467E7B">
      <w:pPr>
        <w:numPr>
          <w:ilvl w:val="0"/>
          <w:numId w:val="2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 وَمَثَلُهُمْ فِي الْإِنجِيلِ كَزَرْعٍ أَخْرَجَ شَطْأَهُ فَآزَرَهُ فَاسْتَغْلَظَ فَاسْتَوَى عَلَى سُوقِهِ } 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الفائدة منه : .........................................................</w:t>
      </w:r>
    </w:p>
    <w:p w:rsidR="00467E7B" w:rsidRDefault="00467E7B">
      <w:pPr>
        <w:numPr>
          <w:ilvl w:val="0"/>
          <w:numId w:val="2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{مَّثَلُ الَّذِينَ يُنفِقُونَ أَمْوَالَهُمْ فِي سَبِيلِ اللّهِ كَمَثَلِ حَبَّةٍ أَنبَتَتْ سَبْعَ سَنَابِلَ } 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الفائدة منه : .........................................................</w:t>
      </w:r>
    </w:p>
    <w:p w:rsidR="00467E7B" w:rsidRDefault="00467E7B">
      <w:pPr>
        <w:numPr>
          <w:ilvl w:val="0"/>
          <w:numId w:val="2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</w:t>
      </w:r>
      <w:r>
        <w:rPr>
          <w:rFonts w:cs="Simplified Arabic"/>
          <w:rtl/>
          <w:lang w:eastAsia="en-US"/>
        </w:rPr>
        <w:t xml:space="preserve">{ أَيُحِبُّ أَحَدُكُمْ أَن يَأْكُلَ لَحْمَ أَخِيهِ مَيْتًا فَكَرِهْتُمُوهُ وَاتَّقُوا اللَّهَ إِنَّ اللَّهَ تَوَّابٌ رَّحِيمٌ}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الفائدة منه : 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اذكر ثلاثة من فوائد الأمثال في القران مع الاستشهاد لما تقول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1-................................................ الدليل : 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2-................................................ الدليل : 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3-................................................ الدليل : 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الرابع : عرف الترجمة لغة , و اصطلاحاً ؟ وما نوعا الترجمة ؟ مع التوضيح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   لغة :....................................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اصطلاحاً : 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النوع الأول : 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ab/>
        <w:t xml:space="preserve">النوع الثاني : ......................................................................................................... 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p w:rsidR="00467E7B" w:rsidRDefault="00467E7B">
      <w:pPr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 </w:t>
      </w: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(10 )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: لماذا لا يمكن ترجمة القرآن إلى اللغة الإنجليزية , أو غيرها حرفياً ؟ 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 وهي :</w:t>
      </w:r>
      <w:r>
        <w:rPr>
          <w:rFonts w:cs="Simplified Arabic" w:hint="cs"/>
          <w:rtl/>
          <w:lang w:eastAsia="en-US"/>
        </w:rPr>
        <w:tab/>
        <w:t xml:space="preserve"> 1- 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2- ...................................................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3- 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ما شروط صحة ترجمة معاني القرآن الكريم ؟ </w:t>
      </w:r>
    </w:p>
    <w:p w:rsidR="00467E7B" w:rsidRDefault="00467E7B">
      <w:pPr>
        <w:numPr>
          <w:ilvl w:val="0"/>
          <w:numId w:val="28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</w:t>
      </w:r>
    </w:p>
    <w:p w:rsidR="00467E7B" w:rsidRDefault="00467E7B">
      <w:pPr>
        <w:numPr>
          <w:ilvl w:val="0"/>
          <w:numId w:val="2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</w:t>
      </w:r>
    </w:p>
    <w:p w:rsidR="00467E7B" w:rsidRDefault="00467E7B">
      <w:pPr>
        <w:numPr>
          <w:ilvl w:val="0"/>
          <w:numId w:val="2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</w:t>
      </w:r>
    </w:p>
    <w:p w:rsidR="00467E7B" w:rsidRDefault="00467E7B">
      <w:pPr>
        <w:numPr>
          <w:ilvl w:val="0"/>
          <w:numId w:val="2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</w:t>
      </w:r>
    </w:p>
    <w:p w:rsidR="00467E7B" w:rsidRDefault="00467E7B">
      <w:pPr>
        <w:numPr>
          <w:ilvl w:val="0"/>
          <w:numId w:val="28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اختر الإجابة الصحيحة للعبارات الآتية : </w:t>
      </w:r>
    </w:p>
    <w:p w:rsidR="00467E7B" w:rsidRDefault="00467E7B">
      <w:pPr>
        <w:numPr>
          <w:ilvl w:val="0"/>
          <w:numId w:val="2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الترجمة الحرفية : 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هي أن يعبر عن معنى الكلام بلغة أخرى من غير مراعاة الترتيب .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مستحيلة .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ممكنة .</w:t>
      </w:r>
    </w:p>
    <w:p w:rsidR="00467E7B" w:rsidRDefault="00467E7B">
      <w:pPr>
        <w:numPr>
          <w:ilvl w:val="0"/>
          <w:numId w:val="2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الترجمة المعنوية : 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لا يمكن تحققها .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هي أن يوضع ترجمة كل كلمة بإزائها.</w:t>
      </w:r>
    </w:p>
    <w:p w:rsidR="00467E7B" w:rsidRDefault="00467E7B">
      <w:pPr>
        <w:numPr>
          <w:ilvl w:val="1"/>
          <w:numId w:val="2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تجب حين لا يمكن إبلاغ القرآن والإسلام لغير الناطقين باللغة العربية إلا بها 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عرف النسخ لغة واصطلاحاً ؟ واذكر ما يدل على النسخ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لغة :....................................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ab/>
        <w:t>اصطلاحاً : 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الدليل : 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الرابع : ما الحكمة من وجود النسخ في القرآن الكريم ؟ وفي أي شيء يقع ولماذا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الحكمة من وجوده :1- ......................................... 2- 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ويقع في : 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ab/>
        <w:t>لأنه : 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(11 )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الأول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ما أنواع النسخ في القرآن الكريم من حيث التلاوة , والحكم ؟ مع التمثيل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النوع الأول : ........................... مثاله : 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النوع الثاني : ........................... مثاله : 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النوع الثالث : ........................... مثاله : 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الثاني : اذكر أقسام النسخ إلى بدل , مع التمثيل والشاهد . </w:t>
      </w:r>
    </w:p>
    <w:p w:rsidR="00467E7B" w:rsidRDefault="00467E7B">
      <w:pPr>
        <w:numPr>
          <w:ilvl w:val="0"/>
          <w:numId w:val="30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 المثال 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 الشاهد : ........................................................................</w:t>
      </w:r>
    </w:p>
    <w:p w:rsidR="00467E7B" w:rsidRDefault="00467E7B">
      <w:pPr>
        <w:numPr>
          <w:ilvl w:val="0"/>
          <w:numId w:val="30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 المثال 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 الشاهد : ........................................................................</w:t>
      </w:r>
    </w:p>
    <w:p w:rsidR="00467E7B" w:rsidRDefault="00467E7B">
      <w:pPr>
        <w:numPr>
          <w:ilvl w:val="0"/>
          <w:numId w:val="30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 المثال 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 الشاهد : ........................................................................</w:t>
      </w:r>
    </w:p>
    <w:p w:rsidR="00467E7B" w:rsidRDefault="00467E7B">
      <w:pPr>
        <w:numPr>
          <w:ilvl w:val="0"/>
          <w:numId w:val="30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 المثال 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 الشاهد : 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الثالث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ضع علامة ( </w:t>
      </w:r>
      <w:r>
        <w:rPr>
          <w:rFonts w:ascii="Courier New" w:hAnsi="Courier New" w:cs="Simplified Arabic"/>
          <w:lang w:eastAsia="en-US"/>
        </w:rPr>
        <w:t>√</w:t>
      </w:r>
      <w:r>
        <w:rPr>
          <w:rFonts w:cs="Simplified Arabic" w:hint="cs"/>
          <w:rtl/>
          <w:lang w:eastAsia="en-US"/>
        </w:rPr>
        <w:t xml:space="preserve"> ) أمام العبارة الصحيحة وعلامة ( </w:t>
      </w:r>
      <w:r>
        <w:rPr>
          <w:rFonts w:cs="Simplified Arabic"/>
          <w:lang w:eastAsia="en-US"/>
        </w:rPr>
        <w:t>X</w:t>
      </w:r>
      <w:r>
        <w:rPr>
          <w:rFonts w:cs="Simplified Arabic" w:hint="cs"/>
          <w:rtl/>
          <w:lang w:eastAsia="en-US"/>
        </w:rPr>
        <w:t xml:space="preserve"> ) أمام العبارة الخاطئة مع تصحيح الخطأ أن وجد :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النسخ : رفع الحكم الشرعي بدليل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 xml:space="preserve">)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يقع النسخ في العقيدة والأخبار كما يقع في الأحكام الشرعية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أكثر أنواع النسخ في  القرآن نسخ التلاوة والحكم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........................................................  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نسخ التوجه إلى بيت المقدس بالتوجه إلى الكعبة نسخ إلى بد أخف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نسخ عدة المتوفى عنها زوجها من الحول إلى أربعة أشهر وعشر نسخ إلى بدل مماثل </w:t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من حكم النسخ في القرآن الكريم الابتلاء والاختبار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>............................................................</w:t>
      </w:r>
    </w:p>
    <w:p w:rsidR="00467E7B" w:rsidRDefault="00467E7B">
      <w:pPr>
        <w:numPr>
          <w:ilvl w:val="0"/>
          <w:numId w:val="3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النسخ غير مخصوص بزمن محدد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>(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(12)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الأول :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عرف التفسير لغة واصطلاحا ً ؟ </w:t>
      </w:r>
    </w:p>
    <w:p w:rsidR="00467E7B" w:rsidRDefault="00467E7B">
      <w:pPr>
        <w:ind w:left="105"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لغة :........................................................................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اصطلاحاً : 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الثاني : تحدث عن نشأة التفسير من عصر الرسول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حتى العصر الحاضر ؟ </w:t>
      </w:r>
    </w:p>
    <w:p w:rsidR="00467E7B" w:rsidRDefault="00467E7B">
      <w:pPr>
        <w:rPr>
          <w:rFonts w:cs="Simplified Arabic" w:hint="cs"/>
          <w:b/>
          <w:bCs/>
          <w:i/>
          <w:iCs/>
          <w:u w:val="single"/>
          <w:rtl/>
          <w:lang w:eastAsia="en-US"/>
        </w:rPr>
      </w:pP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b/>
          <w:bCs/>
          <w:i/>
          <w:iCs/>
          <w:u w:val="single"/>
          <w:rtl/>
          <w:lang w:eastAsia="en-US"/>
        </w:rPr>
        <w:t>الجواب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 xml:space="preserve"> أولاً :</w:t>
      </w:r>
      <w:r>
        <w:rPr>
          <w:rFonts w:cs="Simplified Arabic" w:hint="cs"/>
          <w:rtl/>
          <w:lang w:eastAsia="en-US"/>
        </w:rPr>
        <w:t xml:space="preserve"> في عهد النبي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كان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يبينه لأصحابه , وكان الصحابة </w:t>
      </w:r>
      <w:r>
        <w:rPr>
          <w:rFonts w:cs="Simplified Arabic"/>
          <w:lang w:eastAsia="en-US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يفهمون القرآن لأنه بلغتهم وكان أحدهم إذا اشكلت عليه آية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سألوا الرسول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عنها مثل قوله تعالى </w:t>
      </w:r>
      <w:r>
        <w:rPr>
          <w:rFonts w:cs="Simplified Arabic"/>
          <w:rtl/>
          <w:lang w:eastAsia="en-US"/>
        </w:rPr>
        <w:t xml:space="preserve">{الَّذِينَ آمَنُواْ وَلَمْ يَلْبِسُواْ إِيمَانَهُم بِظُلْمٍ أُوْلَئِكَ لَهُمُ الأَمْنُ وَهُم مُّهْتَدُونَ} </w:t>
      </w:r>
      <w:r>
        <w:rPr>
          <w:rFonts w:cs="Simplified Arabic" w:hint="cs"/>
          <w:rtl/>
          <w:lang w:eastAsia="en-US"/>
        </w:rPr>
        <w:t>فقالوا : وأينا لم يظلم نفسه يا رسو</w:t>
      </w:r>
      <w:r>
        <w:rPr>
          <w:rFonts w:cs="Simplified Arabic" w:hint="eastAsia"/>
          <w:rtl/>
          <w:lang w:eastAsia="en-US"/>
        </w:rPr>
        <w:t>ل</w:t>
      </w:r>
      <w:r>
        <w:rPr>
          <w:rFonts w:cs="Simplified Arabic" w:hint="cs"/>
          <w:rtl/>
          <w:lang w:eastAsia="en-US"/>
        </w:rPr>
        <w:t xml:space="preserve"> الله ففسره لهم النبي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بأنه الشرك واستدل بقوله تعالى </w:t>
      </w:r>
      <w:r>
        <w:rPr>
          <w:rFonts w:cs="Simplified Arabic"/>
          <w:rtl/>
          <w:lang w:eastAsia="en-US"/>
        </w:rPr>
        <w:t xml:space="preserve">{ إِنَّ الشِّرْكَ لَظُلْمٌ عَظِيمٌ} </w:t>
      </w:r>
      <w:r>
        <w:rPr>
          <w:rFonts w:cs="Simplified Arabic" w:hint="cs"/>
          <w:rtl/>
          <w:lang w:eastAsia="en-US"/>
        </w:rPr>
        <w:t>.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>ثانياً :</w:t>
      </w:r>
      <w:r>
        <w:rPr>
          <w:rFonts w:cs="Simplified Arabic" w:hint="cs"/>
          <w:rtl/>
          <w:lang w:eastAsia="en-US"/>
        </w:rPr>
        <w:t xml:space="preserve"> عندما اتسعت الفتوحات الإسلامية ولم يكون كثي منهم عرب خلص احتاجوا إلى بيان كثير من كلامات القرآن الكريم ففسر لهم ذلك الصحابة </w:t>
      </w:r>
      <w:r>
        <w:rPr>
          <w:rFonts w:cs="Simplified Arabic"/>
          <w:lang w:eastAsia="en-US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بالقرآن الكريم وبأقوال الرسول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 فإن لم يجدوا اجتهدوا  في تفسير الآية واشتهر عدد من المفسرين منه 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عبد الله بن عباس </w:t>
      </w:r>
      <w:r>
        <w:rPr>
          <w:rFonts w:cs="Simplified Arabic"/>
          <w:lang w:eastAsia="en-US"/>
        </w:rPr>
        <w:sym w:font="AGA Arabesque" w:char="F074"/>
      </w:r>
      <w:r>
        <w:rPr>
          <w:rFonts w:cs="Simplified Arabic" w:hint="cs"/>
          <w:rtl/>
          <w:lang w:eastAsia="en-US"/>
        </w:rPr>
        <w:t xml:space="preserve"> وغيره  .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>ثالثاً :</w:t>
      </w:r>
      <w:r>
        <w:rPr>
          <w:rFonts w:cs="Simplified Arabic" w:hint="cs"/>
          <w:rtl/>
          <w:lang w:eastAsia="en-US"/>
        </w:rPr>
        <w:t xml:space="preserve"> تلقى التفسير التابعين عن الصحابة </w:t>
      </w:r>
      <w:r>
        <w:rPr>
          <w:rFonts w:cs="Simplified Arabic"/>
          <w:lang w:eastAsia="en-US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فاتسع باب التفسير و أصبحوا يفسرون كثير من الآيات التي لم يفسرها الصحابة </w:t>
      </w:r>
      <w:r>
        <w:rPr>
          <w:rFonts w:cs="Simplified Arabic"/>
          <w:lang w:eastAsia="en-US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ومن أشهرهم سعيد بن جبير والحسن البصري وغيره .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>رابعاً :</w:t>
      </w:r>
      <w:r>
        <w:rPr>
          <w:rFonts w:cs="Simplified Arabic" w:hint="cs"/>
          <w:u w:val="single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 xml:space="preserve">اتسع باب التفسير بعد عهد التابعين حتى شمل القرآن كله وبدأ عهد التدوين والكتابة للتفسير بعد أ، كان يعتمد على التلقي 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ومن أشهر المؤلفات تفسير بن جرير الطبري وغيره . 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>خامساً :</w:t>
      </w:r>
      <w:r>
        <w:rPr>
          <w:rFonts w:cs="Simplified Arabic" w:hint="cs"/>
          <w:rtl/>
          <w:lang w:eastAsia="en-US"/>
        </w:rPr>
        <w:t xml:space="preserve"> قيام طائفة من العلماء بالتأليف في التفسير فأوردوا الأقوال دون ينسبوها لأصحابها وضمنوا آراءهم واجتهاداتهم وصار كل من برع في علم ملأ تفسير</w:t>
      </w:r>
      <w:r>
        <w:rPr>
          <w:rFonts w:cs="Simplified Arabic" w:hint="eastAsia"/>
          <w:rtl/>
          <w:lang w:eastAsia="en-US"/>
        </w:rPr>
        <w:t>ه</w:t>
      </w:r>
      <w:r>
        <w:rPr>
          <w:rFonts w:cs="Simplified Arabic" w:hint="cs"/>
          <w:rtl/>
          <w:lang w:eastAsia="en-US"/>
        </w:rPr>
        <w:t xml:space="preserve"> بهذا العلم مثال كتاب البحر المحيط لأبي حيان .</w:t>
      </w:r>
    </w:p>
    <w:p w:rsidR="00467E7B" w:rsidRDefault="00467E7B">
      <w:pPr>
        <w:ind w:left="720"/>
        <w:rPr>
          <w:rFonts w:cs="Simplified Arabic" w:hint="cs"/>
          <w:rtl/>
          <w:lang w:eastAsia="en-US"/>
        </w:rPr>
      </w:pPr>
      <w:r>
        <w:rPr>
          <w:rFonts w:cs="Simplified Arabic" w:hint="cs"/>
          <w:b/>
          <w:bCs/>
          <w:u w:val="single"/>
          <w:rtl/>
          <w:lang w:eastAsia="en-US"/>
        </w:rPr>
        <w:t>سادساً :</w:t>
      </w:r>
      <w:r>
        <w:rPr>
          <w:rFonts w:cs="Simplified Arabic" w:hint="cs"/>
          <w:rtl/>
          <w:lang w:eastAsia="en-US"/>
        </w:rPr>
        <w:t xml:space="preserve"> في العصور المتأخرة سلكوا مسلكاً جديداً بتحسين العبارة والعناية بالأسلوب والترتيب , وتوجيه الناس لما يقعون فيه من عادات مخالفة لأحكام القرآن الكريم مثال الشيخ محمد بن عبد الوهاب و سيد قطب رحمهم الله تعالى .  </w:t>
      </w:r>
    </w:p>
    <w:p w:rsidR="00467E7B" w:rsidRDefault="00467E7B">
      <w:pPr>
        <w:pStyle w:val="a4"/>
        <w:tabs>
          <w:tab w:val="clear" w:pos="4153"/>
          <w:tab w:val="clear" w:pos="8306"/>
        </w:tabs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الثالث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ما أقسام تفسير القرآن الكريم؟  مع التفريق بينهما ؟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القسم الأول : .................................... وهو : 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القسم الثاني : ................................... وهو : ...........................................................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الرابع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 xml:space="preserve"> ما أقسام التفسير من حيث القبول والرد ؟ مع التوضيح 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ينقسم من حيث القبول والرد إلى ضربين :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الضرب الأول : .....................................................................................................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الضرب الثاني : 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(13)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firstLine="360"/>
        <w:rPr>
          <w:rFonts w:cs="Simplified Arabic" w:hint="cs"/>
          <w:rtl/>
        </w:rPr>
      </w:pPr>
      <w:r>
        <w:rPr>
          <w:rFonts w:cs="Simplified Arabic" w:hint="cs"/>
          <w:rtl/>
          <w:lang w:eastAsia="en-US"/>
        </w:rPr>
        <w:t xml:space="preserve">السؤال الأول : </w:t>
      </w:r>
      <w:r>
        <w:rPr>
          <w:rFonts w:cs="Simplified Arabic" w:hint="cs"/>
          <w:rtl/>
        </w:rPr>
        <w:t xml:space="preserve">اذكر أربعة من أشهر كتب التفسير ؟ مع اسم المؤلف ؟  </w:t>
      </w:r>
    </w:p>
    <w:p w:rsidR="00467E7B" w:rsidRDefault="00467E7B">
      <w:pPr>
        <w:numPr>
          <w:ilvl w:val="0"/>
          <w:numId w:val="32"/>
        </w:numPr>
        <w:ind w:right="0"/>
        <w:rPr>
          <w:rFonts w:cs="Simplified Arabic" w:hint="cs"/>
        </w:rPr>
      </w:pPr>
      <w:r>
        <w:rPr>
          <w:rFonts w:cs="Simplified Arabic" w:hint="cs"/>
          <w:rtl/>
        </w:rPr>
        <w:t>الكتاب : ..................................................... المؤلف : ....................................................</w:t>
      </w:r>
    </w:p>
    <w:p w:rsidR="00467E7B" w:rsidRDefault="00467E7B">
      <w:pPr>
        <w:numPr>
          <w:ilvl w:val="0"/>
          <w:numId w:val="32"/>
        </w:numPr>
        <w:ind w:right="0"/>
        <w:rPr>
          <w:rFonts w:cs="Simplified Arabic" w:hint="cs"/>
          <w:rtl/>
        </w:rPr>
      </w:pPr>
      <w:r>
        <w:rPr>
          <w:rFonts w:cs="Simplified Arabic" w:hint="cs"/>
          <w:rtl/>
        </w:rPr>
        <w:t>الكتاب : ..................................................... المؤلف : ....................................................</w:t>
      </w:r>
    </w:p>
    <w:p w:rsidR="00467E7B" w:rsidRDefault="00467E7B">
      <w:pPr>
        <w:numPr>
          <w:ilvl w:val="0"/>
          <w:numId w:val="32"/>
        </w:numPr>
        <w:ind w:right="0"/>
        <w:rPr>
          <w:rFonts w:cs="Simplified Arabic" w:hint="cs"/>
        </w:rPr>
      </w:pPr>
      <w:r>
        <w:rPr>
          <w:rFonts w:cs="Simplified Arabic" w:hint="cs"/>
          <w:rtl/>
        </w:rPr>
        <w:t>الكتاب : ..................................................... المؤلف : ....................................................</w:t>
      </w:r>
    </w:p>
    <w:p w:rsidR="00467E7B" w:rsidRDefault="00467E7B">
      <w:pPr>
        <w:numPr>
          <w:ilvl w:val="0"/>
          <w:numId w:val="32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</w:rPr>
        <w:t>الكتاب : ..................................................... المؤلف : 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الثاني : ضع علامة ( </w:t>
      </w:r>
      <w:r>
        <w:rPr>
          <w:rFonts w:ascii="Courier New" w:hAnsi="Courier New" w:cs="Simplified Arabic"/>
          <w:lang w:eastAsia="en-US"/>
        </w:rPr>
        <w:t>√</w:t>
      </w:r>
      <w:r>
        <w:rPr>
          <w:rFonts w:cs="Simplified Arabic" w:hint="cs"/>
          <w:rtl/>
          <w:lang w:eastAsia="en-US"/>
        </w:rPr>
        <w:t xml:space="preserve"> ) أمام العبارة الصحيحة وعلامة ( </w:t>
      </w:r>
      <w:r>
        <w:rPr>
          <w:rFonts w:cs="Simplified Arabic"/>
          <w:lang w:eastAsia="en-US"/>
        </w:rPr>
        <w:t>X</w:t>
      </w:r>
      <w:r>
        <w:rPr>
          <w:rFonts w:cs="Simplified Arabic" w:hint="cs"/>
          <w:rtl/>
          <w:lang w:eastAsia="en-US"/>
        </w:rPr>
        <w:t xml:space="preserve"> ) أمام العبارة الخاطئة مع تصحيح الخطأ أن وجد :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التفسير هو بيان لمعاني القرآن الكريم وألفاظه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.................................................... 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كان الصحابة </w:t>
      </w:r>
      <w:r>
        <w:rPr>
          <w:rFonts w:cs="Simplified Arabic"/>
          <w:lang w:eastAsia="en-US"/>
        </w:rPr>
        <w:sym w:font="AGA Arabesque" w:char="F079"/>
      </w:r>
      <w:r>
        <w:rPr>
          <w:rFonts w:cs="Simplified Arabic" w:hint="cs"/>
          <w:rtl/>
          <w:lang w:eastAsia="en-US"/>
        </w:rPr>
        <w:t xml:space="preserve"> يفهمون القرآن الكريم لأنه نزل بلغتهم ولا يشكل عليهم شيء منه </w:t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بدأ عهد التدوين للتفسير حتى شمل القرآن كله في عصر التابعين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كان التفسير في فترة ما بعد التابعين بالإسناد إلى رسول </w:t>
      </w:r>
      <w:r>
        <w:rPr>
          <w:rFonts w:cs="Simplified Arabic"/>
          <w:lang w:eastAsia="en-US"/>
        </w:rPr>
        <w:sym w:font="AGA Arabesque" w:char="F065"/>
      </w: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يعتبر التفسير بالمأثور الأصل في التفسير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تفسير ابن كثير </w:t>
      </w:r>
      <w:r>
        <w:rPr>
          <w:rFonts w:cs="Simplified Arabic"/>
          <w:lang w:eastAsia="en-US"/>
        </w:rPr>
        <w:sym w:font="AGA Arabesque" w:char="F074"/>
      </w:r>
      <w:r>
        <w:rPr>
          <w:rFonts w:cs="Simplified Arabic" w:hint="cs"/>
          <w:rtl/>
          <w:lang w:eastAsia="en-US"/>
        </w:rPr>
        <w:t xml:space="preserve"> يعني بالقراءات ووجوه الإعراب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تفسير محمد بن علي الشوكاني جمع بين التفسير بالمأثور والتفسير بالرأي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تفسير الشنقيطي يعتني بالمعنى الإجمالي للآيات دون استطراد لما يتفرع من ذلك </w:t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</w:t>
      </w:r>
    </w:p>
    <w:p w:rsidR="00467E7B" w:rsidRDefault="00467E7B">
      <w:pPr>
        <w:numPr>
          <w:ilvl w:val="0"/>
          <w:numId w:val="33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طريق الوصول إلى العلم المأمول كتاب التفسير للشيخ السعدي يرحمه الله </w:t>
      </w:r>
      <w:r>
        <w:rPr>
          <w:rFonts w:cs="Simplified Arabic" w:hint="cs"/>
          <w:rtl/>
          <w:lang w:eastAsia="en-US"/>
        </w:rPr>
        <w:tab/>
      </w:r>
      <w:r>
        <w:rPr>
          <w:rFonts w:cs="Simplified Arabic" w:hint="cs"/>
          <w:rtl/>
          <w:lang w:eastAsia="en-US"/>
        </w:rPr>
        <w:tab/>
        <w:t xml:space="preserve">( </w:t>
      </w:r>
      <w:r>
        <w:rPr>
          <w:rFonts w:cs="Simplified Arabic" w:hint="cs"/>
          <w:rtl/>
          <w:lang w:eastAsia="en-US"/>
        </w:rPr>
        <w:tab/>
        <w:t>)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</w:t>
      </w:r>
    </w:p>
    <w:p w:rsidR="00467E7B" w:rsidRDefault="00467E7B">
      <w:pPr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الثالث : لسورة الفاتحة أسماء كثير اذكر خمسة منها ؟ </w:t>
      </w:r>
    </w:p>
    <w:p w:rsidR="00467E7B" w:rsidRDefault="00467E7B">
      <w:pPr>
        <w:numPr>
          <w:ilvl w:val="0"/>
          <w:numId w:val="34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>.....................................</w:t>
      </w:r>
    </w:p>
    <w:p w:rsidR="00467E7B" w:rsidRDefault="00467E7B">
      <w:pPr>
        <w:numPr>
          <w:ilvl w:val="0"/>
          <w:numId w:val="3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</w:t>
      </w:r>
    </w:p>
    <w:p w:rsidR="00467E7B" w:rsidRDefault="00467E7B">
      <w:pPr>
        <w:numPr>
          <w:ilvl w:val="0"/>
          <w:numId w:val="3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</w:t>
      </w:r>
    </w:p>
    <w:p w:rsidR="00467E7B" w:rsidRDefault="00467E7B">
      <w:pPr>
        <w:numPr>
          <w:ilvl w:val="0"/>
          <w:numId w:val="3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</w:t>
      </w:r>
    </w:p>
    <w:p w:rsidR="00467E7B" w:rsidRDefault="00467E7B">
      <w:pPr>
        <w:numPr>
          <w:ilvl w:val="0"/>
          <w:numId w:val="34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(14)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left="36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السؤال الأول : اذكر خمسة من المواضع التي يشرع فيها ذكر البسملة ؟ </w:t>
      </w:r>
    </w:p>
    <w:p w:rsidR="00467E7B" w:rsidRDefault="00467E7B">
      <w:pPr>
        <w:numPr>
          <w:ilvl w:val="0"/>
          <w:numId w:val="35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</w:t>
      </w:r>
    </w:p>
    <w:p w:rsidR="00467E7B" w:rsidRDefault="00467E7B">
      <w:pPr>
        <w:numPr>
          <w:ilvl w:val="0"/>
          <w:numId w:val="3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</w:t>
      </w:r>
    </w:p>
    <w:p w:rsidR="00467E7B" w:rsidRDefault="00467E7B">
      <w:pPr>
        <w:numPr>
          <w:ilvl w:val="0"/>
          <w:numId w:val="3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</w:t>
      </w:r>
    </w:p>
    <w:p w:rsidR="00467E7B" w:rsidRDefault="00467E7B">
      <w:pPr>
        <w:numPr>
          <w:ilvl w:val="0"/>
          <w:numId w:val="3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</w:t>
      </w:r>
    </w:p>
    <w:p w:rsidR="00467E7B" w:rsidRDefault="00467E7B">
      <w:pPr>
        <w:numPr>
          <w:ilvl w:val="0"/>
          <w:numId w:val="35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الثاني : ما الميزة التي ميز الله بها هذه الأمة الإسلامية عن غيرها من الأمم ؟ ولماذا نسب الله تعالى النعمة إليه في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قوله </w:t>
      </w:r>
      <w:r>
        <w:rPr>
          <w:rFonts w:cs="Simplified Arabic"/>
          <w:rtl/>
          <w:lang w:eastAsia="en-US"/>
        </w:rPr>
        <w:t xml:space="preserve">{ أَنعَمتَ عَلَيهِمْ </w:t>
      </w:r>
      <w:r>
        <w:rPr>
          <w:rFonts w:cs="Simplified Arabic" w:hint="cs"/>
          <w:rtl/>
          <w:lang w:eastAsia="en-US"/>
        </w:rPr>
        <w:t>}ولم ينسب إليه الإضلال {</w:t>
      </w:r>
      <w:r>
        <w:rPr>
          <w:rFonts w:cs="Simplified Arabic"/>
          <w:rtl/>
          <w:lang w:eastAsia="en-US"/>
        </w:rPr>
        <w:t xml:space="preserve"> وَلاَ الضَّالِّينَ}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ميزة هذه الأمة : 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ونسب النعمة إليه : 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و لم ينب الإضلال إليه : 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الثالث : كلمة آمين ليست من الفاتحة . فما معناها ؟ وما حكم قولها ؟ ومن يقولها ؟ وكيف يقولها 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معناها : ............................................ حكم قولها : 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الذين يقولونها : ...................................... وكيفية قولها : 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الرابع : فسر قوله تعالى </w:t>
      </w:r>
      <w:r>
        <w:rPr>
          <w:rFonts w:cs="Simplified Arabic"/>
          <w:rtl/>
          <w:lang w:eastAsia="en-US"/>
        </w:rPr>
        <w:t xml:space="preserve">{اهدِنَا الصِّرَاطَ المُستَقِيمَ (6) صِرَاطَ الَّذِينَ أَنعَمتَ عَلَيهِمْ غَيرِ المَغضُوبِ عَلَيهِمْ وَلاَ الضَّالِّينَ} </w:t>
      </w:r>
      <w:r>
        <w:rPr>
          <w:rFonts w:cs="Simplified Arabic" w:hint="cs"/>
          <w:rtl/>
          <w:lang w:eastAsia="en-US"/>
        </w:rPr>
        <w:t xml:space="preserve">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................................................................................................................................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................................................................................................................................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الخامس : ما صفات المتقين الواردة في الآيات الكريمة ؟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قال تعالى { الم ( 1) </w:t>
      </w:r>
      <w:r>
        <w:rPr>
          <w:rFonts w:cs="Simplified Arabic"/>
          <w:rtl/>
          <w:lang w:eastAsia="en-US"/>
        </w:rPr>
        <w:t>ذَلِكَ الْكِتَابُ لاَ رَيْبَ فِيهِ هُدًى لِّلْمُتَّقِينَ(2)الَّذِينَ يُؤْمِنُونَ بِالْغَيْبِ وَيُقِيمُونَ الصَّلاةَ وَمِمَّ رَزَقْنَاهُمْ يُنفِقُونَ (3)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/>
          <w:rtl/>
          <w:lang w:eastAsia="en-US"/>
        </w:rPr>
        <w:t xml:space="preserve"> والَّذِينَ يُؤْمِنُونَ بِمَا أُنزِلَ إِلَيْكَ وَمَا أُنزِلَ مِن قَبْلِكَ وَبِالآخِرَةِ هُمْ يُوقِنُون (4) أُوْلَئِكَ</w:t>
      </w: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عَلَى هُدًى مِّن رَّبِّهِمْ وَأُوْلَئِكَ هُمُ الْمُفْلِحُونَ} </w:t>
      </w:r>
    </w:p>
    <w:p w:rsidR="00467E7B" w:rsidRDefault="00467E7B">
      <w:pPr>
        <w:numPr>
          <w:ilvl w:val="0"/>
          <w:numId w:val="36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</w:t>
      </w:r>
    </w:p>
    <w:p w:rsidR="00467E7B" w:rsidRDefault="00467E7B">
      <w:pPr>
        <w:numPr>
          <w:ilvl w:val="0"/>
          <w:numId w:val="3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</w:t>
      </w:r>
    </w:p>
    <w:p w:rsidR="00467E7B" w:rsidRDefault="00467E7B">
      <w:pPr>
        <w:numPr>
          <w:ilvl w:val="0"/>
          <w:numId w:val="3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>..............................................</w:t>
      </w:r>
    </w:p>
    <w:p w:rsidR="00467E7B" w:rsidRDefault="00467E7B">
      <w:pPr>
        <w:numPr>
          <w:ilvl w:val="0"/>
          <w:numId w:val="36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السادس : فسر قوله تعالى {</w:t>
      </w:r>
      <w:r>
        <w:rPr>
          <w:rFonts w:cs="Simplified Arabic"/>
          <w:rtl/>
          <w:lang w:eastAsia="en-US"/>
        </w:rPr>
        <w:t>الَّذِينَ يُؤْمِنُونَ بِالْغَيْبِ وَيُقِيمُونَ الصَّلاةَ وَمِمَّ رَزَقْنَاهُمْ يُنفِقُونَ</w:t>
      </w:r>
      <w:r>
        <w:rPr>
          <w:rFonts w:cs="Simplified Arabic" w:hint="cs"/>
          <w:rtl/>
          <w:lang w:eastAsia="en-US"/>
        </w:rPr>
        <w:t>} مبيناً الفوائد التي تعود على المؤمن من الإيمان بالغيب ؟ ..................................................................................................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........................................................................................................................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(15)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الأول :</w:t>
      </w:r>
    </w:p>
    <w:p w:rsidR="00467E7B" w:rsidRDefault="00467E7B">
      <w:pPr>
        <w:ind w:left="720"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اذكر أربعة من صفات المنافقين الواردة في الآيات الكريمة ؟ 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/>
          <w:rtl/>
          <w:lang w:eastAsia="en-US"/>
        </w:rPr>
        <w:t>{إِنَّ الَّذِينَ كَفَرُواْ سَوَاءٌ عَلَيْهِمْ أَأَنذَرْتَهُمْ أَمْ لَمْ تُنذِرْهُمْ لاَ يُؤْمِنُونَ</w:t>
      </w: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>(6) خَتَمَ اللّهُ عَلَى قُلُوبِهمْ وَعَلَى سَمْعِهِمْ وَعَلَى أَبْصَارِهِمْ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/>
          <w:rtl/>
          <w:lang w:eastAsia="en-US"/>
        </w:rPr>
        <w:t>غِشَاوَةٌ وَلَهُمْ عَذَابٌ عظِيمٌ (7) وَمِنَ النَّاسِ مَن يَقُولُ آمَنَّا بِاللّهِ وَبِالْيَوْمِ الآخِرِ وَمَا هُم بِمُؤْمِنِينَ (8) يُخَادِعُونَ اللّهَ وَالَّذِينَ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/>
          <w:rtl/>
          <w:lang w:eastAsia="en-US"/>
        </w:rPr>
        <w:t xml:space="preserve"> آمَنُوا وَمَا يَخْدَعُونَ إِلاَّ أَنفُسَهُم وَمَا يَشْعُرُونَ (9) فِي قُلُوبِهِم مَّرَضٌ فَزَادَهُمُ اللّهُ مَرَضاً وَلَهُم عَذَابٌ أَلِيمٌ بِمَا كَانُوا يَكْذِبُونَ} 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1-....................................................   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2-....................................................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3-....................................................   </w:t>
      </w:r>
    </w:p>
    <w:p w:rsidR="00467E7B" w:rsidRDefault="00467E7B">
      <w:pPr>
        <w:ind w:left="720" w:firstLine="7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4-....................................................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الثاني :</w:t>
      </w:r>
    </w:p>
    <w:p w:rsidR="00467E7B" w:rsidRDefault="00467E7B">
      <w:pPr>
        <w:ind w:left="720"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بين ما يضاد الصفات الآتية :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الكذب .................... الإفساد ....................... السفه ....................الضلال 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السؤال الثالث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اختر الإجابة الصحيحة من بين الإجابات فيما يأتي : </w:t>
      </w:r>
    </w:p>
    <w:p w:rsidR="00467E7B" w:rsidRDefault="00467E7B">
      <w:pPr>
        <w:numPr>
          <w:ilvl w:val="0"/>
          <w:numId w:val="3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قال تعالى : { </w:t>
      </w:r>
      <w:r>
        <w:rPr>
          <w:rFonts w:cs="Simplified Arabic"/>
          <w:rtl/>
          <w:lang w:eastAsia="en-US"/>
        </w:rPr>
        <w:t>وَمِنَ النَّاسِ مَن يَقُولُ آمَنَّا بِاللّهِ وَبِالْيَوْمِ الآخِرِ وَمَا هُم بِمُؤْمِنِينَ</w:t>
      </w:r>
      <w:r>
        <w:rPr>
          <w:rFonts w:cs="Simplified Arabic" w:hint="cs"/>
          <w:rtl/>
          <w:lang w:eastAsia="en-US"/>
        </w:rPr>
        <w:t xml:space="preserve"> } </w:t>
      </w:r>
    </w:p>
    <w:p w:rsidR="00467E7B" w:rsidRDefault="00467E7B">
      <w:pPr>
        <w:ind w:left="82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" المنافقون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الكفار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المنافقون والكفار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كفار قريش  " </w:t>
      </w:r>
    </w:p>
    <w:p w:rsidR="00467E7B" w:rsidRDefault="00467E7B">
      <w:pPr>
        <w:numPr>
          <w:ilvl w:val="0"/>
          <w:numId w:val="37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المعنى المراد بالمرض في قوله تعالى { </w:t>
      </w:r>
      <w:r>
        <w:rPr>
          <w:rFonts w:cs="Simplified Arabic"/>
          <w:rtl/>
          <w:lang w:eastAsia="en-US"/>
        </w:rPr>
        <w:t>فِي قُلُوبِهِم مَّرَضٌ</w:t>
      </w:r>
      <w:r>
        <w:rPr>
          <w:rFonts w:cs="Simplified Arabic" w:hint="cs"/>
          <w:rtl/>
          <w:lang w:eastAsia="en-US"/>
        </w:rPr>
        <w:t xml:space="preserve"> }</w:t>
      </w:r>
    </w:p>
    <w:p w:rsidR="00467E7B" w:rsidRDefault="00467E7B">
      <w:pPr>
        <w:ind w:left="825" w:firstLine="615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" المرض الحسي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مرض الشك والنفاق </w:t>
      </w:r>
      <w:r>
        <w:rPr>
          <w:rFonts w:cs="Simplified Arabic"/>
          <w:rtl/>
          <w:lang w:eastAsia="en-US"/>
        </w:rPr>
        <w:t>–</w:t>
      </w:r>
      <w:r>
        <w:rPr>
          <w:rFonts w:cs="Simplified Arabic" w:hint="cs"/>
          <w:rtl/>
          <w:lang w:eastAsia="en-US"/>
        </w:rPr>
        <w:t xml:space="preserve"> جميع ما سبق " 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ــــــــــــــــــــــــــــــــــــــــــــــــــــــــــــــــــــــ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السؤال الرابع :</w:t>
      </w:r>
    </w:p>
    <w:p w:rsidR="00467E7B" w:rsidRDefault="00467E7B">
      <w:pPr>
        <w:ind w:firstLine="72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 النفاق خلق ذميم . فما نوعاه ؟ مع التوضيح لما تقول ؟ </w:t>
      </w:r>
    </w:p>
    <w:p w:rsidR="00467E7B" w:rsidRDefault="00467E7B">
      <w:pPr>
        <w:numPr>
          <w:ilvl w:val="0"/>
          <w:numId w:val="39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</w:t>
      </w:r>
    </w:p>
    <w:p w:rsidR="00467E7B" w:rsidRDefault="00467E7B">
      <w:pPr>
        <w:numPr>
          <w:ilvl w:val="0"/>
          <w:numId w:val="39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lastRenderedPageBreak/>
        <w:t>ــــــــــــــــــــــــــــــــــــــــــــــــــــــــــــــــــــــ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 xml:space="preserve">السؤال الخامس : فسر الآيات التالية  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 xml:space="preserve">قوله تعالى </w:t>
      </w:r>
      <w:r>
        <w:rPr>
          <w:rFonts w:cs="Simplified Arabic"/>
          <w:rtl/>
          <w:lang w:eastAsia="en-US"/>
        </w:rPr>
        <w:t xml:space="preserve">{مَثَلُهُمْ كَمَثَلِ الَّذِي اسْتَوْقَدَ نَاراً } </w:t>
      </w:r>
      <w:r>
        <w:rPr>
          <w:rFonts w:cs="Simplified Arabic" w:hint="cs"/>
          <w:rtl/>
          <w:lang w:eastAsia="en-US"/>
        </w:rPr>
        <w:t xml:space="preserve">؟ </w:t>
      </w:r>
    </w:p>
    <w:p w:rsidR="00467E7B" w:rsidRDefault="00467E7B">
      <w:pPr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ab/>
        <w:t>..........................................................................................</w:t>
      </w:r>
    </w:p>
    <w:p w:rsidR="00467E7B" w:rsidRDefault="00467E7B">
      <w:pPr>
        <w:numPr>
          <w:ilvl w:val="0"/>
          <w:numId w:val="11"/>
        </w:numPr>
        <w:ind w:right="0"/>
        <w:rPr>
          <w:rFonts w:cs="Simplified Arabic" w:hint="cs"/>
          <w:lang w:eastAsia="en-US"/>
        </w:rPr>
      </w:pPr>
      <w:r>
        <w:rPr>
          <w:rFonts w:cs="Simplified Arabic" w:hint="cs"/>
          <w:rtl/>
          <w:lang w:eastAsia="en-US"/>
        </w:rPr>
        <w:t xml:space="preserve">قوله تعالى </w:t>
      </w:r>
      <w:r>
        <w:rPr>
          <w:rFonts w:cs="Simplified Arabic"/>
          <w:rtl/>
          <w:lang w:eastAsia="en-US"/>
        </w:rPr>
        <w:t>{اللّهُ يَسْتَهْزِئُ بِهِمْ }</w:t>
      </w:r>
      <w:r>
        <w:rPr>
          <w:rFonts w:cs="Simplified Arabic" w:hint="cs"/>
          <w:rtl/>
          <w:lang w:eastAsia="en-US"/>
        </w:rPr>
        <w:t xml:space="preserve">  لماذا وصف الله تعالى نفسه بذلك ؟ </w:t>
      </w:r>
    </w:p>
    <w:p w:rsidR="00467E7B" w:rsidRDefault="00467E7B">
      <w:pPr>
        <w:ind w:left="450"/>
        <w:rPr>
          <w:rFonts w:cs="Simplified Arabic" w:hint="cs"/>
          <w:rtl/>
          <w:lang w:eastAsia="en-US"/>
        </w:rPr>
      </w:pPr>
      <w:r>
        <w:rPr>
          <w:rFonts w:cs="Simplified Arabic" w:hint="cs"/>
          <w:rtl/>
          <w:lang w:eastAsia="en-US"/>
        </w:rPr>
        <w:t>..............................................................................................</w:t>
      </w:r>
    </w:p>
    <w:p w:rsidR="00467E7B" w:rsidRDefault="00467E7B">
      <w:pPr>
        <w:rPr>
          <w:rFonts w:cs="Simplified Arabic" w:hint="cs"/>
          <w:rtl/>
          <w:lang w:eastAsia="en-US"/>
        </w:rPr>
      </w:pPr>
    </w:p>
    <w:p w:rsidR="00467E7B" w:rsidRDefault="00467E7B">
      <w:pPr>
        <w:rPr>
          <w:rFonts w:cs="Simplified Arabic" w:hint="cs"/>
          <w:rtl/>
          <w:lang w:eastAsia="en-US"/>
        </w:rPr>
      </w:pPr>
    </w:p>
    <w:tbl>
      <w:tblPr>
        <w:tblW w:w="0" w:type="auto"/>
        <w:tblInd w:w="618" w:type="dxa"/>
        <w:tblLook w:val="0000"/>
      </w:tblPr>
      <w:tblGrid>
        <w:gridCol w:w="5400"/>
        <w:gridCol w:w="4502"/>
      </w:tblGrid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الفصل الدراسي الأول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المملكة العربية السعودية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400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المادة : تفسير  ورقة عمل رقم (16)</w:t>
            </w:r>
          </w:p>
        </w:tc>
        <w:tc>
          <w:tcPr>
            <w:tcW w:w="4502" w:type="dxa"/>
          </w:tcPr>
          <w:p w:rsidR="00467E7B" w:rsidRDefault="00467E7B">
            <w:pPr>
              <w:pStyle w:val="1"/>
              <w:jc w:val="center"/>
              <w:rPr>
                <w:rFonts w:cs="Andalus" w:hint="cs"/>
                <w:sz w:val="24"/>
                <w:szCs w:val="24"/>
                <w:rtl/>
                <w:lang w:eastAsia="en-US"/>
              </w:rPr>
            </w:pPr>
            <w:r>
              <w:rPr>
                <w:rFonts w:cs="Andalus" w:hint="cs"/>
                <w:sz w:val="24"/>
                <w:szCs w:val="24"/>
                <w:rtl/>
                <w:lang w:eastAsia="en-US"/>
              </w:rPr>
              <w:t>وزارة التربية والتعليم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400" w:type="dxa"/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الصف : ثاني ثانوي شرعي</w:t>
            </w:r>
          </w:p>
        </w:tc>
        <w:tc>
          <w:tcPr>
            <w:tcW w:w="4502" w:type="dxa"/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 xml:space="preserve">مدارس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5400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Simplified Arabic Fixed" w:hint="cs"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اسم الطالب :</w:t>
            </w:r>
            <w:r>
              <w:rPr>
                <w:rFonts w:cs="Arabic Transparent" w:hint="cs"/>
                <w:rtl/>
                <w:lang w:eastAsia="en-US"/>
              </w:rPr>
              <w:t>...............................................</w:t>
            </w:r>
          </w:p>
        </w:tc>
        <w:tc>
          <w:tcPr>
            <w:tcW w:w="4502" w:type="dxa"/>
            <w:tcBorders>
              <w:bottom w:val="thinThickSmallGap" w:sz="24" w:space="0" w:color="auto"/>
            </w:tcBorders>
          </w:tcPr>
          <w:p w:rsidR="00467E7B" w:rsidRDefault="00467E7B">
            <w:pPr>
              <w:jc w:val="center"/>
              <w:rPr>
                <w:rFonts w:cs="Andalus" w:hint="cs"/>
                <w:rtl/>
                <w:lang w:eastAsia="en-US"/>
              </w:rPr>
            </w:pPr>
            <w:r>
              <w:rPr>
                <w:rFonts w:cs="Andalus" w:hint="cs"/>
                <w:rtl/>
                <w:lang w:eastAsia="en-US"/>
              </w:rPr>
              <w:t>القسم الثانوي - بنين</w:t>
            </w:r>
          </w:p>
        </w:tc>
      </w:tr>
    </w:tbl>
    <w:p w:rsidR="00467E7B" w:rsidRDefault="00467E7B">
      <w:pPr>
        <w:rPr>
          <w:rFonts w:cs="Simplified Arabic" w:hint="cs"/>
          <w:rtl/>
          <w:lang w:eastAsia="en-US"/>
        </w:rPr>
      </w:pPr>
    </w:p>
    <w:p w:rsidR="00467E7B" w:rsidRDefault="00467E7B">
      <w:pPr>
        <w:ind w:firstLine="720"/>
        <w:rPr>
          <w:rFonts w:cs="Simplified Arabic" w:hint="cs"/>
          <w:b/>
          <w:bCs/>
          <w:rtl/>
          <w:lang w:eastAsia="en-US"/>
        </w:rPr>
      </w:pPr>
      <w:r>
        <w:rPr>
          <w:rFonts w:cs="Simplified Arabic" w:hint="cs"/>
          <w:b/>
          <w:bCs/>
          <w:rtl/>
          <w:lang w:eastAsia="en-US"/>
        </w:rPr>
        <w:t xml:space="preserve">السؤال الأول : بين معاني الكلمات التالية : </w:t>
      </w: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0"/>
        <w:gridCol w:w="2160"/>
      </w:tblGrid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jc w:val="center"/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معناها </w:t>
            </w:r>
          </w:p>
        </w:tc>
        <w:tc>
          <w:tcPr>
            <w:tcW w:w="2160" w:type="dxa"/>
          </w:tcPr>
          <w:p w:rsidR="00467E7B" w:rsidRDefault="00467E7B">
            <w:pPr>
              <w:jc w:val="center"/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الكلمة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يوم الدين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الصراط المستقيم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المغضوب عليهم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الضالين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الَمَ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الكتاب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rPr>
                <w:rFonts w:cs="Simplified Arabic" w:hint="c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لا ريب فيه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فزادهم الله مرض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السفهاء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شياطينهم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مستهزؤون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اشتروا الضلالة بالهدى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صم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بكم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عمي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صيب </w:t>
            </w:r>
          </w:p>
        </w:tc>
      </w:tr>
      <w:tr w:rsidR="00467E7B">
        <w:tblPrEx>
          <w:tblCellMar>
            <w:top w:w="0" w:type="dxa"/>
            <w:bottom w:w="0" w:type="dxa"/>
          </w:tblCellMar>
        </w:tblPrEx>
        <w:tc>
          <w:tcPr>
            <w:tcW w:w="8100" w:type="dxa"/>
          </w:tcPr>
          <w:p w:rsidR="00467E7B" w:rsidRDefault="00467E7B">
            <w:pPr>
              <w:rPr>
                <w:rFonts w:cs="Simplified Arabic" w:hint="cs"/>
                <w:b/>
                <w:bCs/>
                <w:lang w:eastAsia="en-US"/>
              </w:rPr>
            </w:pPr>
          </w:p>
        </w:tc>
        <w:tc>
          <w:tcPr>
            <w:tcW w:w="2160" w:type="dxa"/>
          </w:tcPr>
          <w:p w:rsidR="00467E7B" w:rsidRDefault="00467E7B">
            <w:pPr>
              <w:bidi w:val="0"/>
              <w:jc w:val="right"/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يخطف أبصارهم </w:t>
            </w:r>
          </w:p>
        </w:tc>
      </w:tr>
    </w:tbl>
    <w:p w:rsidR="00467E7B" w:rsidRDefault="00467E7B">
      <w:pPr>
        <w:pStyle w:val="8"/>
        <w:rPr>
          <w:rFonts w:hint="cs"/>
          <w:rtl/>
        </w:rPr>
      </w:pPr>
    </w:p>
    <w:p w:rsidR="00467E7B" w:rsidRDefault="00467E7B">
      <w:pPr>
        <w:pStyle w:val="8"/>
        <w:rPr>
          <w:rFonts w:hint="cs"/>
          <w:rtl/>
        </w:rPr>
      </w:pPr>
    </w:p>
    <w:p w:rsidR="00467E7B" w:rsidRDefault="00467E7B">
      <w:pPr>
        <w:pStyle w:val="8"/>
        <w:rPr>
          <w:rFonts w:hint="cs"/>
          <w:rtl/>
        </w:rPr>
      </w:pPr>
    </w:p>
    <w:p w:rsidR="00467E7B" w:rsidRDefault="00467E7B">
      <w:pPr>
        <w:pStyle w:val="8"/>
        <w:rPr>
          <w:rFonts w:hint="cs"/>
          <w:rtl/>
        </w:rPr>
      </w:pPr>
    </w:p>
    <w:p w:rsidR="00467E7B" w:rsidRDefault="00467E7B">
      <w:pPr>
        <w:pStyle w:val="8"/>
        <w:rPr>
          <w:rFonts w:hint="cs"/>
          <w:rtl/>
        </w:rPr>
      </w:pPr>
    </w:p>
    <w:p w:rsidR="00467E7B" w:rsidRDefault="00467E7B">
      <w:pPr>
        <w:pStyle w:val="8"/>
        <w:rPr>
          <w:rFonts w:hint="cs"/>
          <w:rtl/>
        </w:rPr>
      </w:pPr>
      <w:r>
        <w:rPr>
          <w:rFonts w:hint="cs"/>
          <w:rtl/>
        </w:rPr>
        <w:t>تمت أوراق العمل لمادة التفسير م</w:t>
      </w:r>
      <w:r>
        <w:rPr>
          <w:rFonts w:hint="eastAsia"/>
          <w:rtl/>
        </w:rPr>
        <w:t>ع</w:t>
      </w:r>
      <w:r>
        <w:rPr>
          <w:rFonts w:hint="cs"/>
          <w:rtl/>
        </w:rPr>
        <w:t xml:space="preserve"> التذكير بأن هذه الأوراق لا تغني عن الكتاب المدرسي والله الموفق </w:t>
      </w:r>
    </w:p>
    <w:p w:rsidR="00467E7B" w:rsidRDefault="00467E7B">
      <w:pPr>
        <w:pStyle w:val="8"/>
        <w:rPr>
          <w:rFonts w:hint="cs"/>
          <w:rtl/>
        </w:rPr>
      </w:pPr>
      <w:r>
        <w:rPr>
          <w:rFonts w:hint="cs"/>
          <w:rtl/>
        </w:rPr>
        <w:t xml:space="preserve">مع تمنياتي للجميع بالتوفيق والنجاح </w:t>
      </w:r>
    </w:p>
    <w:p w:rsidR="00467E7B" w:rsidRDefault="00467E7B">
      <w:pPr>
        <w:rPr>
          <w:rFonts w:cs="Simplified Arabic" w:hint="cs"/>
          <w:b/>
          <w:bCs/>
          <w:rtl/>
          <w:lang w:eastAsia="en-US"/>
        </w:rPr>
      </w:pPr>
    </w:p>
    <w:p w:rsidR="00467E7B" w:rsidRDefault="00467E7B">
      <w:pPr>
        <w:rPr>
          <w:rFonts w:cs="Simplified Arabic" w:hint="cs"/>
          <w:b/>
          <w:bCs/>
          <w:rtl/>
          <w:lang w:eastAsia="en-US"/>
        </w:rPr>
      </w:pPr>
    </w:p>
    <w:p w:rsidR="00467E7B" w:rsidRDefault="00467E7B">
      <w:pPr>
        <w:rPr>
          <w:rFonts w:cs="Simplified Arabic" w:hint="cs"/>
          <w:b/>
          <w:bCs/>
          <w:rtl/>
          <w:lang w:eastAsia="en-US"/>
        </w:rPr>
      </w:pPr>
    </w:p>
    <w:p w:rsidR="00467E7B" w:rsidRDefault="00467E7B">
      <w:pPr>
        <w:jc w:val="center"/>
        <w:rPr>
          <w:rFonts w:cs="Simplified Arabic" w:hint="cs"/>
          <w:b/>
          <w:bCs/>
          <w:sz w:val="36"/>
          <w:szCs w:val="36"/>
          <w:rtl/>
          <w:lang w:eastAsia="en-US"/>
        </w:rPr>
      </w:pPr>
      <w:r>
        <w:rPr>
          <w:rFonts w:cs="Simplified Arabic" w:hint="cs"/>
          <w:b/>
          <w:bCs/>
          <w:sz w:val="36"/>
          <w:szCs w:val="36"/>
          <w:rtl/>
          <w:lang w:eastAsia="en-US"/>
        </w:rPr>
        <w:t>احمد بن محمد السليم</w:t>
      </w:r>
    </w:p>
    <w:sectPr w:rsidR="00467E7B">
      <w:footerReference w:type="default" r:id="rId7"/>
      <w:pgSz w:w="11906" w:h="16838"/>
      <w:pgMar w:top="851" w:right="567" w:bottom="1134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31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20A" w:rsidRDefault="007A020A">
      <w:r>
        <w:separator/>
      </w:r>
    </w:p>
  </w:endnote>
  <w:endnote w:type="continuationSeparator" w:id="1">
    <w:p w:rsidR="007A020A" w:rsidRDefault="007A0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10009000000000000"/>
    <w:charset w:val="B2"/>
    <w:family w:val="modern"/>
    <w:pitch w:val="fixed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son">
    <w:charset w:val="00"/>
    <w:family w:val="auto"/>
    <w:pitch w:val="variable"/>
    <w:sig w:usb0="00000003" w:usb1="00000000" w:usb2="00000000" w:usb3="00000000" w:csb0="00000001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Modern S_U normal."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E7B" w:rsidRDefault="00467E7B">
    <w:pPr>
      <w:pStyle w:val="a5"/>
      <w:jc w:val="center"/>
      <w:rPr>
        <w:rFonts w:cs="Traditional Arabic" w:hint="cs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20A" w:rsidRDefault="007A020A">
      <w:r>
        <w:separator/>
      </w:r>
    </w:p>
  </w:footnote>
  <w:footnote w:type="continuationSeparator" w:id="1">
    <w:p w:rsidR="007A020A" w:rsidRDefault="007A0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616"/>
    <w:multiLevelType w:val="hybridMultilevel"/>
    <w:tmpl w:val="70E22F0A"/>
    <w:lvl w:ilvl="0" w:tplc="F674462C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1">
    <w:nsid w:val="07590528"/>
    <w:multiLevelType w:val="hybridMultilevel"/>
    <w:tmpl w:val="00145A3A"/>
    <w:lvl w:ilvl="0" w:tplc="1A3CC45E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83053E2"/>
    <w:multiLevelType w:val="hybridMultilevel"/>
    <w:tmpl w:val="B9A0ACE6"/>
    <w:lvl w:ilvl="0" w:tplc="04010001">
      <w:start w:val="1"/>
      <w:numFmt w:val="bullet"/>
      <w:lvlText w:val=""/>
      <w:lvlJc w:val="left"/>
      <w:pPr>
        <w:tabs>
          <w:tab w:val="num" w:pos="810"/>
        </w:tabs>
        <w:ind w:left="810" w:right="81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30"/>
        </w:tabs>
        <w:ind w:left="1530" w:right="153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50"/>
        </w:tabs>
        <w:ind w:left="2250" w:right="22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70"/>
        </w:tabs>
        <w:ind w:left="2970" w:right="297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90"/>
        </w:tabs>
        <w:ind w:left="3690" w:right="369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10"/>
        </w:tabs>
        <w:ind w:left="4410" w:right="441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30"/>
        </w:tabs>
        <w:ind w:left="5130" w:right="513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50"/>
        </w:tabs>
        <w:ind w:left="5850" w:right="585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70"/>
        </w:tabs>
        <w:ind w:left="6570" w:right="6570" w:hanging="360"/>
      </w:pPr>
      <w:rPr>
        <w:rFonts w:ascii="Wingdings" w:hAnsi="Wingdings" w:hint="default"/>
      </w:rPr>
    </w:lvl>
  </w:abstractNum>
  <w:abstractNum w:abstractNumId="3">
    <w:nsid w:val="08820641"/>
    <w:multiLevelType w:val="hybridMultilevel"/>
    <w:tmpl w:val="C85861C0"/>
    <w:lvl w:ilvl="0" w:tplc="C7BE5568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4">
    <w:nsid w:val="08DD361F"/>
    <w:multiLevelType w:val="hybridMultilevel"/>
    <w:tmpl w:val="F1FAB158"/>
    <w:lvl w:ilvl="0" w:tplc="736A2FF4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5">
    <w:nsid w:val="0A9E77DF"/>
    <w:multiLevelType w:val="hybridMultilevel"/>
    <w:tmpl w:val="390E3128"/>
    <w:lvl w:ilvl="0" w:tplc="96D84C22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6">
    <w:nsid w:val="0EB73B95"/>
    <w:multiLevelType w:val="hybridMultilevel"/>
    <w:tmpl w:val="756ACD18"/>
    <w:lvl w:ilvl="0" w:tplc="F8AEC0CA">
      <w:start w:val="1"/>
      <w:numFmt w:val="decimal"/>
      <w:lvlText w:val="%1-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7">
    <w:nsid w:val="16C651A8"/>
    <w:multiLevelType w:val="hybridMultilevel"/>
    <w:tmpl w:val="4BBCE10A"/>
    <w:lvl w:ilvl="0" w:tplc="22D24166">
      <w:start w:val="1"/>
      <w:numFmt w:val="decimal"/>
      <w:lvlText w:val="%1-"/>
      <w:lvlJc w:val="left"/>
      <w:pPr>
        <w:tabs>
          <w:tab w:val="num" w:pos="810"/>
        </w:tabs>
        <w:ind w:left="810" w:right="81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30"/>
        </w:tabs>
        <w:ind w:left="1530" w:right="153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50"/>
        </w:tabs>
        <w:ind w:left="2250" w:right="225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70"/>
        </w:tabs>
        <w:ind w:left="2970" w:right="297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90"/>
        </w:tabs>
        <w:ind w:left="3690" w:right="369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10"/>
        </w:tabs>
        <w:ind w:left="4410" w:right="441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30"/>
        </w:tabs>
        <w:ind w:left="5130" w:right="513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50"/>
        </w:tabs>
        <w:ind w:left="5850" w:right="585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70"/>
        </w:tabs>
        <w:ind w:left="6570" w:right="6570" w:hanging="180"/>
      </w:pPr>
    </w:lvl>
  </w:abstractNum>
  <w:abstractNum w:abstractNumId="8">
    <w:nsid w:val="186632EF"/>
    <w:multiLevelType w:val="hybridMultilevel"/>
    <w:tmpl w:val="1388AE3A"/>
    <w:lvl w:ilvl="0" w:tplc="60225270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9">
    <w:nsid w:val="1A446B08"/>
    <w:multiLevelType w:val="hybridMultilevel"/>
    <w:tmpl w:val="C978B0CA"/>
    <w:lvl w:ilvl="0" w:tplc="04010011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0">
    <w:nsid w:val="29234EA4"/>
    <w:multiLevelType w:val="hybridMultilevel"/>
    <w:tmpl w:val="BEB25AE0"/>
    <w:lvl w:ilvl="0" w:tplc="0518D35A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D414330"/>
    <w:multiLevelType w:val="hybridMultilevel"/>
    <w:tmpl w:val="A62C87F8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2">
    <w:nsid w:val="30C94A37"/>
    <w:multiLevelType w:val="hybridMultilevel"/>
    <w:tmpl w:val="04F6997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3375400C"/>
    <w:multiLevelType w:val="hybridMultilevel"/>
    <w:tmpl w:val="9BB857C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4">
    <w:nsid w:val="344A47B1"/>
    <w:multiLevelType w:val="hybridMultilevel"/>
    <w:tmpl w:val="13529BE2"/>
    <w:lvl w:ilvl="0" w:tplc="04010011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37DC36F6"/>
    <w:multiLevelType w:val="hybridMultilevel"/>
    <w:tmpl w:val="712634C0"/>
    <w:lvl w:ilvl="0" w:tplc="AB4646E8">
      <w:start w:val="1"/>
      <w:numFmt w:val="decimal"/>
      <w:lvlText w:val="%1-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39302498"/>
    <w:multiLevelType w:val="hybridMultilevel"/>
    <w:tmpl w:val="9BC0C04C"/>
    <w:lvl w:ilvl="0" w:tplc="AB4646E8">
      <w:start w:val="1"/>
      <w:numFmt w:val="decimal"/>
      <w:lvlText w:val="%1-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3A522171"/>
    <w:multiLevelType w:val="hybridMultilevel"/>
    <w:tmpl w:val="9140ACA0"/>
    <w:lvl w:ilvl="0" w:tplc="0CC89F5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B61350D"/>
    <w:multiLevelType w:val="hybridMultilevel"/>
    <w:tmpl w:val="C6FC32FC"/>
    <w:lvl w:ilvl="0" w:tplc="447010F2">
      <w:start w:val="1"/>
      <w:numFmt w:val="decimal"/>
      <w:pStyle w:val="3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BEC15BC"/>
    <w:multiLevelType w:val="hybridMultilevel"/>
    <w:tmpl w:val="F9B065C6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4CC556D6"/>
    <w:multiLevelType w:val="hybridMultilevel"/>
    <w:tmpl w:val="1164A376"/>
    <w:lvl w:ilvl="0" w:tplc="528417D8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21">
    <w:nsid w:val="4CF10C5C"/>
    <w:multiLevelType w:val="hybridMultilevel"/>
    <w:tmpl w:val="A9A0E122"/>
    <w:lvl w:ilvl="0" w:tplc="EE2E146A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4E8C15F9"/>
    <w:multiLevelType w:val="hybridMultilevel"/>
    <w:tmpl w:val="04F6997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50035707"/>
    <w:multiLevelType w:val="hybridMultilevel"/>
    <w:tmpl w:val="2ED6467E"/>
    <w:lvl w:ilvl="0" w:tplc="0518D35A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518B7B3D"/>
    <w:multiLevelType w:val="hybridMultilevel"/>
    <w:tmpl w:val="FFB0866E"/>
    <w:lvl w:ilvl="0" w:tplc="0518D35A">
      <w:start w:val="1"/>
      <w:numFmt w:val="decimal"/>
      <w:lvlText w:val="%1-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160"/>
        </w:tabs>
        <w:ind w:left="2160" w:right="216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880"/>
        </w:tabs>
        <w:ind w:left="2880" w:right="28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600"/>
        </w:tabs>
        <w:ind w:left="3600" w:right="36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320"/>
        </w:tabs>
        <w:ind w:left="4320" w:right="43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040"/>
        </w:tabs>
        <w:ind w:left="5040" w:right="50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760"/>
        </w:tabs>
        <w:ind w:left="5760" w:right="57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480"/>
        </w:tabs>
        <w:ind w:left="6480" w:right="64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200"/>
        </w:tabs>
        <w:ind w:left="7200" w:right="7200" w:hanging="180"/>
      </w:pPr>
    </w:lvl>
  </w:abstractNum>
  <w:abstractNum w:abstractNumId="25">
    <w:nsid w:val="5B8018E6"/>
    <w:multiLevelType w:val="hybridMultilevel"/>
    <w:tmpl w:val="2EF6F1FA"/>
    <w:lvl w:ilvl="0" w:tplc="09986572">
      <w:start w:val="1"/>
      <w:numFmt w:val="decimal"/>
      <w:lvlText w:val="%1-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E047A84"/>
    <w:multiLevelType w:val="hybridMultilevel"/>
    <w:tmpl w:val="D42C284A"/>
    <w:lvl w:ilvl="0" w:tplc="D1A09ABE">
      <w:start w:val="1"/>
      <w:numFmt w:val="decimal"/>
      <w:lvlText w:val="%1-"/>
      <w:lvlJc w:val="left"/>
      <w:pPr>
        <w:tabs>
          <w:tab w:val="num" w:pos="810"/>
        </w:tabs>
        <w:ind w:left="810" w:right="81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30"/>
        </w:tabs>
        <w:ind w:left="1530" w:right="153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50"/>
        </w:tabs>
        <w:ind w:left="2250" w:right="225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70"/>
        </w:tabs>
        <w:ind w:left="2970" w:right="297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90"/>
        </w:tabs>
        <w:ind w:left="3690" w:right="369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10"/>
        </w:tabs>
        <w:ind w:left="4410" w:right="441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30"/>
        </w:tabs>
        <w:ind w:left="5130" w:right="513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50"/>
        </w:tabs>
        <w:ind w:left="5850" w:right="585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70"/>
        </w:tabs>
        <w:ind w:left="6570" w:right="6570" w:hanging="180"/>
      </w:pPr>
    </w:lvl>
  </w:abstractNum>
  <w:abstractNum w:abstractNumId="27">
    <w:nsid w:val="5E1C27A1"/>
    <w:multiLevelType w:val="hybridMultilevel"/>
    <w:tmpl w:val="292846C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667D16F5"/>
    <w:multiLevelType w:val="hybridMultilevel"/>
    <w:tmpl w:val="E4CCE90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67365E98"/>
    <w:multiLevelType w:val="hybridMultilevel"/>
    <w:tmpl w:val="9F60D282"/>
    <w:lvl w:ilvl="0" w:tplc="1BE6A948">
      <w:start w:val="1"/>
      <w:numFmt w:val="decimal"/>
      <w:lvlText w:val="%1-"/>
      <w:lvlJc w:val="left"/>
      <w:pPr>
        <w:tabs>
          <w:tab w:val="num" w:pos="885"/>
        </w:tabs>
        <w:ind w:left="885" w:right="88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30"/>
        </w:tabs>
        <w:ind w:left="1530" w:right="153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50"/>
        </w:tabs>
        <w:ind w:left="2250" w:right="225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70"/>
        </w:tabs>
        <w:ind w:left="2970" w:right="297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90"/>
        </w:tabs>
        <w:ind w:left="3690" w:right="369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10"/>
        </w:tabs>
        <w:ind w:left="4410" w:right="441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30"/>
        </w:tabs>
        <w:ind w:left="5130" w:right="513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50"/>
        </w:tabs>
        <w:ind w:left="5850" w:right="585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70"/>
        </w:tabs>
        <w:ind w:left="6570" w:right="6570" w:hanging="180"/>
      </w:pPr>
    </w:lvl>
  </w:abstractNum>
  <w:abstractNum w:abstractNumId="30">
    <w:nsid w:val="67C4221A"/>
    <w:multiLevelType w:val="hybridMultilevel"/>
    <w:tmpl w:val="04F6997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6A591941"/>
    <w:multiLevelType w:val="hybridMultilevel"/>
    <w:tmpl w:val="4F76C0B0"/>
    <w:lvl w:ilvl="0" w:tplc="CA6E8EB8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C3029ECA">
      <w:start w:val="1"/>
      <w:numFmt w:val="arabicAlpha"/>
      <w:lvlText w:val="%2-"/>
      <w:lvlJc w:val="left"/>
      <w:pPr>
        <w:tabs>
          <w:tab w:val="num" w:pos="1905"/>
        </w:tabs>
        <w:ind w:left="1905" w:right="1905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32">
    <w:nsid w:val="6C693F03"/>
    <w:multiLevelType w:val="hybridMultilevel"/>
    <w:tmpl w:val="B7EED89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EE2E146A">
      <w:start w:val="1"/>
      <w:numFmt w:val="decimal"/>
      <w:lvlText w:val="%2-"/>
      <w:lvlJc w:val="left"/>
      <w:pPr>
        <w:tabs>
          <w:tab w:val="num" w:pos="1515"/>
        </w:tabs>
        <w:ind w:left="1515" w:right="1515" w:hanging="435"/>
      </w:pPr>
      <w:rPr>
        <w:rFonts w:hint="cs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AFD85F46">
      <w:start w:val="2"/>
      <w:numFmt w:val="arabicAlpha"/>
      <w:lvlText w:val="%4-"/>
      <w:lvlJc w:val="left"/>
      <w:pPr>
        <w:tabs>
          <w:tab w:val="num" w:pos="3045"/>
        </w:tabs>
        <w:ind w:left="3045" w:right="3045" w:hanging="525"/>
      </w:pPr>
      <w:rPr>
        <w:rFonts w:hint="cs"/>
        <w:sz w:val="28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D2A28CF"/>
    <w:multiLevelType w:val="hybridMultilevel"/>
    <w:tmpl w:val="7B722E20"/>
    <w:lvl w:ilvl="0" w:tplc="AB4646E8">
      <w:start w:val="1"/>
      <w:numFmt w:val="decimal"/>
      <w:lvlText w:val="%1-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6EBD1196"/>
    <w:multiLevelType w:val="hybridMultilevel"/>
    <w:tmpl w:val="04F6997C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35">
    <w:nsid w:val="6F75231A"/>
    <w:multiLevelType w:val="hybridMultilevel"/>
    <w:tmpl w:val="DA1E3060"/>
    <w:lvl w:ilvl="0" w:tplc="7604D2B4">
      <w:start w:val="1"/>
      <w:numFmt w:val="decimal"/>
      <w:lvlText w:val="%1-"/>
      <w:lvlJc w:val="left"/>
      <w:pPr>
        <w:tabs>
          <w:tab w:val="num" w:pos="1185"/>
        </w:tabs>
        <w:ind w:left="1185" w:right="118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905"/>
        </w:tabs>
        <w:ind w:left="1905" w:right="190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625"/>
        </w:tabs>
        <w:ind w:left="2625" w:right="262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345"/>
        </w:tabs>
        <w:ind w:left="3345" w:right="334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65"/>
        </w:tabs>
        <w:ind w:left="4065" w:right="406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85"/>
        </w:tabs>
        <w:ind w:left="4785" w:right="478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05"/>
        </w:tabs>
        <w:ind w:left="5505" w:right="550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25"/>
        </w:tabs>
        <w:ind w:left="6225" w:right="622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945"/>
        </w:tabs>
        <w:ind w:left="6945" w:right="6945" w:hanging="180"/>
      </w:pPr>
    </w:lvl>
  </w:abstractNum>
  <w:abstractNum w:abstractNumId="36">
    <w:nsid w:val="70E54E8C"/>
    <w:multiLevelType w:val="hybridMultilevel"/>
    <w:tmpl w:val="17AED09A"/>
    <w:lvl w:ilvl="0" w:tplc="E17862FE">
      <w:start w:val="1"/>
      <w:numFmt w:val="decimal"/>
      <w:lvlText w:val="%1-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7">
    <w:nsid w:val="73C63249"/>
    <w:multiLevelType w:val="hybridMultilevel"/>
    <w:tmpl w:val="53BA97C6"/>
    <w:lvl w:ilvl="0" w:tplc="C90A0EA6">
      <w:start w:val="1"/>
      <w:numFmt w:val="arabicAlpha"/>
      <w:lvlText w:val="%1-"/>
      <w:lvlJc w:val="left"/>
      <w:pPr>
        <w:tabs>
          <w:tab w:val="num" w:pos="795"/>
        </w:tabs>
        <w:ind w:left="795" w:right="795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15"/>
        </w:tabs>
        <w:ind w:left="1515" w:right="151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35"/>
        </w:tabs>
        <w:ind w:left="2235" w:right="223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55"/>
        </w:tabs>
        <w:ind w:left="2955" w:right="295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75"/>
        </w:tabs>
        <w:ind w:left="3675" w:right="367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95"/>
        </w:tabs>
        <w:ind w:left="4395" w:right="439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15"/>
        </w:tabs>
        <w:ind w:left="5115" w:right="511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35"/>
        </w:tabs>
        <w:ind w:left="5835" w:right="583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55"/>
        </w:tabs>
        <w:ind w:left="6555" w:right="6555" w:hanging="180"/>
      </w:pPr>
    </w:lvl>
  </w:abstractNum>
  <w:abstractNum w:abstractNumId="38">
    <w:nsid w:val="74FB02C3"/>
    <w:multiLevelType w:val="hybridMultilevel"/>
    <w:tmpl w:val="E19CAF7C"/>
    <w:lvl w:ilvl="0" w:tplc="0518D35A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>
    <w:nsid w:val="79EC318E"/>
    <w:multiLevelType w:val="hybridMultilevel"/>
    <w:tmpl w:val="942272D8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num w:numId="1">
    <w:abstractNumId w:val="32"/>
  </w:num>
  <w:num w:numId="2">
    <w:abstractNumId w:val="18"/>
  </w:num>
  <w:num w:numId="3">
    <w:abstractNumId w:val="21"/>
  </w:num>
  <w:num w:numId="4">
    <w:abstractNumId w:val="11"/>
  </w:num>
  <w:num w:numId="5">
    <w:abstractNumId w:val="30"/>
  </w:num>
  <w:num w:numId="6">
    <w:abstractNumId w:val="22"/>
  </w:num>
  <w:num w:numId="7">
    <w:abstractNumId w:val="12"/>
  </w:num>
  <w:num w:numId="8">
    <w:abstractNumId w:val="34"/>
  </w:num>
  <w:num w:numId="9">
    <w:abstractNumId w:val="16"/>
  </w:num>
  <w:num w:numId="10">
    <w:abstractNumId w:val="33"/>
  </w:num>
  <w:num w:numId="11">
    <w:abstractNumId w:val="2"/>
  </w:num>
  <w:num w:numId="12">
    <w:abstractNumId w:val="19"/>
  </w:num>
  <w:num w:numId="13">
    <w:abstractNumId w:val="29"/>
  </w:num>
  <w:num w:numId="14">
    <w:abstractNumId w:val="15"/>
  </w:num>
  <w:num w:numId="15">
    <w:abstractNumId w:val="37"/>
  </w:num>
  <w:num w:numId="16">
    <w:abstractNumId w:val="36"/>
  </w:num>
  <w:num w:numId="17">
    <w:abstractNumId w:val="20"/>
  </w:num>
  <w:num w:numId="18">
    <w:abstractNumId w:val="14"/>
  </w:num>
  <w:num w:numId="19">
    <w:abstractNumId w:val="39"/>
  </w:num>
  <w:num w:numId="20">
    <w:abstractNumId w:val="13"/>
  </w:num>
  <w:num w:numId="21">
    <w:abstractNumId w:val="28"/>
  </w:num>
  <w:num w:numId="22">
    <w:abstractNumId w:val="27"/>
  </w:num>
  <w:num w:numId="23">
    <w:abstractNumId w:val="9"/>
  </w:num>
  <w:num w:numId="24">
    <w:abstractNumId w:val="35"/>
  </w:num>
  <w:num w:numId="25">
    <w:abstractNumId w:val="3"/>
  </w:num>
  <w:num w:numId="26">
    <w:abstractNumId w:val="7"/>
  </w:num>
  <w:num w:numId="27">
    <w:abstractNumId w:val="0"/>
  </w:num>
  <w:num w:numId="28">
    <w:abstractNumId w:val="38"/>
  </w:num>
  <w:num w:numId="29">
    <w:abstractNumId w:val="31"/>
  </w:num>
  <w:num w:numId="30">
    <w:abstractNumId w:val="4"/>
  </w:num>
  <w:num w:numId="31">
    <w:abstractNumId w:val="8"/>
  </w:num>
  <w:num w:numId="32">
    <w:abstractNumId w:val="17"/>
  </w:num>
  <w:num w:numId="33">
    <w:abstractNumId w:val="10"/>
  </w:num>
  <w:num w:numId="34">
    <w:abstractNumId w:val="23"/>
  </w:num>
  <w:num w:numId="35">
    <w:abstractNumId w:val="24"/>
  </w:num>
  <w:num w:numId="36">
    <w:abstractNumId w:val="26"/>
  </w:num>
  <w:num w:numId="37">
    <w:abstractNumId w:val="5"/>
  </w:num>
  <w:num w:numId="38">
    <w:abstractNumId w:val="6"/>
  </w:num>
  <w:num w:numId="39">
    <w:abstractNumId w:val="2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B"/>
    <w:rsid w:val="0046037A"/>
    <w:rsid w:val="00467E7B"/>
    <w:rsid w:val="007A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Simplified Arabic Fixed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Simplified Arabic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numId w:val="2"/>
      </w:numPr>
      <w:ind w:left="360" w:right="0"/>
      <w:outlineLvl w:val="2"/>
    </w:pPr>
    <w:rPr>
      <w:rFonts w:cs="Simplified Arabic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Simplified Arabic"/>
      <w:sz w:val="28"/>
      <w:szCs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cs="Simplified Arabic"/>
      <w:sz w:val="28"/>
      <w:szCs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cs="Simplified Arabic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ind w:left="1440"/>
      <w:jc w:val="center"/>
      <w:outlineLvl w:val="6"/>
    </w:pPr>
    <w:rPr>
      <w:rFonts w:cs="Arabic Transparent"/>
      <w:sz w:val="32"/>
      <w:szCs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Simpson" w:hAnsi="Simpson" w:cs="DecoType Naskh Swashes"/>
      <w:sz w:val="32"/>
      <w:szCs w:val="3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360"/>
    </w:pPr>
    <w:rPr>
      <w:rFonts w:cs="Simplified Arabic"/>
      <w:sz w:val="28"/>
      <w:szCs w:val="28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6148</Words>
  <Characters>35049</Characters>
  <Application>Microsoft Office Word</Application>
  <DocSecurity>0</DocSecurity>
  <Lines>292</Lines>
  <Paragraphs>82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الفصل الدراسي الأول</vt:lpstr>
    </vt:vector>
  </TitlesOfParts>
  <Company/>
  <LinksUpToDate>false</LinksUpToDate>
  <CharactersWithSpaces>41115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الدراسي الأول</dc:title>
  <dc:creator>ccnSept6</dc:creator>
  <cp:lastModifiedBy>ZED</cp:lastModifiedBy>
  <cp:revision>2</cp:revision>
  <cp:lastPrinted>2006-12-28T01:07:00Z</cp:lastPrinted>
  <dcterms:created xsi:type="dcterms:W3CDTF">2006-12-26T14:40:00Z</dcterms:created>
  <dcterms:modified xsi:type="dcterms:W3CDTF">2013-09-10T13:06:00Z</dcterms:modified>
</cp:coreProperties>
</file>